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spacing w:line="360" w:lineRule="auto"/>
        <w:jc w:val="center"/>
        <w:rPr>
          <w:rFonts w:ascii="华文中宋" w:eastAsia="华文中宋" w:hAnsi="华文中宋"/>
          <w:b/>
          <w:bCs/>
          <w:kern w:val="44"/>
          <w:sz w:val="36"/>
          <w:szCs w:val="36"/>
        </w:rPr>
      </w:pPr>
      <w:r>
        <w:rPr>
          <w:rFonts w:ascii="华文中宋" w:eastAsia="华文中宋" w:hAnsi="华文中宋" w:hint="eastAsia"/>
          <w:b/>
          <w:bCs/>
          <w:kern w:val="44"/>
          <w:sz w:val="36"/>
          <w:szCs w:val="36"/>
        </w:rPr>
        <w:drawing>
          <wp:anchor simplePos="0" relativeHeight="251658240" behindDoc="0" locked="0" layoutInCell="1" allowOverlap="1">
            <wp:simplePos x="0" y="0"/>
            <wp:positionH relativeFrom="page">
              <wp:posOffset>10375900</wp:posOffset>
            </wp:positionH>
            <wp:positionV relativeFrom="topMargin">
              <wp:posOffset>11874500</wp:posOffset>
            </wp:positionV>
            <wp:extent cx="431800" cy="4953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4"/>
                    <a:stretch>
                      <a:fillRect/>
                    </a:stretch>
                  </pic:blipFill>
                  <pic:spPr>
                    <a:xfrm>
                      <a:off x="0" y="0"/>
                      <a:ext cx="431800" cy="495300"/>
                    </a:xfrm>
                    <a:prstGeom prst="rect">
                      <a:avLst/>
                    </a:prstGeom>
                  </pic:spPr>
                </pic:pic>
              </a:graphicData>
            </a:graphic>
          </wp:anchor>
        </w:drawing>
      </w:r>
      <w:r>
        <w:rPr>
          <w:rFonts w:ascii="华文中宋" w:eastAsia="华文中宋" w:hAnsi="华文中宋" w:hint="eastAsia"/>
          <w:b/>
          <w:bCs/>
          <w:kern w:val="44"/>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0003" o:spid="_x0000_s1025" type="#_x0000_t75" style="width:21pt;height:23pt;margin-top:833pt;margin-left:814pt;mso-position-horizontal-relative:page;mso-position-vertical-relative:page;mso-wrap-style:square;position:absolute;z-index:251659264" o:preferrelative="t" filled="f" stroked="f">
            <v:fill o:detectmouseclick="t"/>
            <v:stroke linestyle="single"/>
            <v:imagedata r:id="rId5" o:title=""/>
            <v:path o:extrusionok="f"/>
            <o:lock v:ext="edit" aspectratio="t"/>
          </v:shape>
        </w:pict>
      </w:r>
      <w:r>
        <w:rPr>
          <w:rFonts w:ascii="华文中宋" w:eastAsia="华文中宋" w:hAnsi="华文中宋" w:hint="eastAsia"/>
          <w:b/>
          <w:bCs/>
          <w:kern w:val="44"/>
          <w:sz w:val="36"/>
          <w:szCs w:val="36"/>
        </w:rPr>
        <w:t>第</w:t>
      </w:r>
      <w:r>
        <w:rPr>
          <w:rFonts w:ascii="华文中宋" w:eastAsia="华文中宋" w:hAnsi="华文中宋" w:hint="eastAsia"/>
          <w:b/>
          <w:bCs/>
          <w:kern w:val="44"/>
          <w:sz w:val="36"/>
          <w:szCs w:val="36"/>
          <w:lang w:val="en-US" w:eastAsia="zh-CN"/>
        </w:rPr>
        <w:t>1.</w:t>
      </w:r>
      <w:r>
        <w:rPr>
          <w:rFonts w:ascii="华文中宋" w:eastAsia="华文中宋" w:hAnsi="华文中宋" w:hint="eastAsia"/>
          <w:b/>
          <w:bCs/>
          <w:kern w:val="44"/>
          <w:sz w:val="36"/>
          <w:szCs w:val="36"/>
          <w:lang w:val="en-US" w:eastAsia="zh-CN"/>
        </w:rPr>
        <w:t>2</w:t>
      </w:r>
      <w:r>
        <w:rPr>
          <w:rFonts w:ascii="华文中宋" w:eastAsia="华文中宋" w:hAnsi="华文中宋" w:hint="eastAsia"/>
          <w:b/>
          <w:bCs/>
          <w:kern w:val="44"/>
          <w:sz w:val="36"/>
          <w:szCs w:val="36"/>
        </w:rPr>
        <w:t>课  《风景谈》</w:t>
      </w:r>
    </w:p>
    <w:p>
      <w:pPr>
        <w:tabs>
          <w:tab w:val="left" w:pos="2078"/>
          <w:tab w:val="left" w:pos="4156"/>
          <w:tab w:val="left" w:pos="6234"/>
        </w:tabs>
        <w:spacing w:line="360" w:lineRule="auto"/>
        <w:jc w:val="center"/>
        <w:textAlignment w:val="center"/>
        <w:rPr>
          <w:rFonts w:hint="eastAsia"/>
        </w:rPr>
      </w:pPr>
      <w:r>
        <w:pict>
          <v:shape id="图片 1" o:spid="_x0000_i1026" type="#_x0000_t75" style="width:152.21pt;height:38.04pt;mso-position-horizontal-relative:page;mso-position-vertical-relative:page;mso-wrap-style:square" filled="f" stroked="f">
            <v:stroke linestyle="single"/>
            <v:imagedata r:id="rId6" o:title=""/>
            <v:path o:extrusionok="f"/>
            <o:lock v:ext="edit" aspectratio="t"/>
          </v:shape>
        </w:pict>
      </w:r>
    </w:p>
    <w:p>
      <w:pPr>
        <w:tabs>
          <w:tab w:val="left" w:pos="2078"/>
          <w:tab w:val="left" w:pos="4156"/>
          <w:tab w:val="left" w:pos="6234"/>
        </w:tabs>
        <w:spacing w:line="360" w:lineRule="auto"/>
        <w:jc w:val="center"/>
        <w:textAlignment w:val="center"/>
        <w:rPr>
          <w:rFonts w:hint="eastAsia"/>
        </w:rPr>
      </w:pPr>
      <w:r>
        <w:pict>
          <v:shape id="图片 1" o:spid="_x0000_i1027" type="#_x0000_t75" style="width:211.83pt;height:55.02pt;mso-position-horizontal-relative:page;mso-position-vertical-relative:page;mso-wrap-style:square" filled="f" stroked="f">
            <v:stroke linestyle="single"/>
            <v:imagedata r:id="rId7" o:title="" chromakey="white"/>
            <v:path o:extrusionok="f"/>
            <o:lock v:ext="edit" aspectratio="t"/>
          </v:shape>
        </w:pic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ascii="汉语拼音" w:eastAsia="宋体" w:hAnsi="汉语拼音"/>
          <w:sz w:val="24"/>
          <w:szCs w:val="24"/>
        </w:rPr>
      </w:pPr>
      <w:r>
        <w:rPr>
          <w:rFonts w:ascii="汉语拼音" w:eastAsia="宋体" w:hAnsi="汉语拼音"/>
          <w:sz w:val="24"/>
          <w:szCs w:val="24"/>
        </w:rPr>
        <w:t>1</w:t>
      </w:r>
      <w:r>
        <w:rPr>
          <w:rFonts w:ascii="宋体" w:eastAsia="宋体" w:hAnsi="宋体"/>
          <w:sz w:val="24"/>
          <w:szCs w:val="24"/>
        </w:rPr>
        <w:t>．下列词语中加点的字，读音全都正确的一组是（       ）</w:t>
      </w:r>
    </w:p>
    <w:p>
      <w:pPr>
        <w:keepNext w:val="0"/>
        <w:keepLines w:val="0"/>
        <w:pageBreakBefore w:val="0"/>
        <w:widowControl w:val="0"/>
        <w:kinsoku/>
        <w:wordWrap/>
        <w:overflowPunct/>
        <w:topLinePunct w:val="0"/>
        <w:autoSpaceDE/>
        <w:autoSpaceDN/>
        <w:bidi w:val="0"/>
        <w:adjustRightInd/>
        <w:snapToGrid/>
        <w:spacing w:line="360" w:lineRule="auto"/>
        <w:ind w:left="300"/>
        <w:jc w:val="left"/>
        <w:textAlignment w:val="center"/>
        <w:rPr>
          <w:rFonts w:ascii="Arial" w:eastAsia="宋体" w:hAnsi="Arial" w:cs="Arial" w:hint="default"/>
          <w:sz w:val="24"/>
          <w:szCs w:val="24"/>
        </w:rPr>
      </w:pPr>
      <w:r>
        <w:rPr>
          <w:rFonts w:ascii="Arial" w:eastAsia="宋体" w:hAnsi="Arial" w:cs="Arial" w:hint="default"/>
          <w:sz w:val="24"/>
          <w:szCs w:val="24"/>
        </w:rPr>
        <w:t>A．</w:t>
      </w:r>
      <w:r>
        <w:rPr>
          <w:rFonts w:ascii="Arial" w:eastAsia="宋体" w:hAnsi="Arial" w:cs="Arial" w:hint="default"/>
          <w:smallCaps/>
          <w:sz w:val="24"/>
          <w:szCs w:val="24"/>
          <w:em w:val="dot"/>
        </w:rPr>
        <w:t>妩</w:t>
      </w:r>
      <w:r>
        <w:rPr>
          <w:rFonts w:ascii="Arial" w:eastAsia="宋体" w:hAnsi="Arial" w:cs="Arial" w:hint="default"/>
          <w:sz w:val="24"/>
          <w:szCs w:val="24"/>
        </w:rPr>
        <w:t>（w</w:t>
      </w:r>
      <w:r>
        <w:rPr>
          <w:rFonts w:ascii="Arial" w:eastAsia="宋体" w:hAnsi="Arial" w:cs="Arial" w:hint="default"/>
          <w:sz w:val="24"/>
          <w:szCs w:val="24"/>
        </w:rPr>
        <w:t>ǔ</w:t>
      </w:r>
      <w:r>
        <w:rPr>
          <w:rFonts w:ascii="Arial" w:eastAsia="宋体" w:hAnsi="Arial" w:cs="Arial" w:hint="default"/>
          <w:sz w:val="24"/>
          <w:szCs w:val="24"/>
        </w:rPr>
        <w:t>）</w:t>
      </w:r>
      <w:r>
        <w:rPr>
          <w:rFonts w:ascii="Arial" w:eastAsia="宋体" w:hAnsi="Arial" w:cs="Arial" w:hint="default"/>
          <w:smallCaps/>
          <w:sz w:val="24"/>
          <w:szCs w:val="24"/>
        </w:rPr>
        <w:t>媚</w:t>
      </w:r>
      <w:r>
        <w:rPr>
          <w:rFonts w:ascii="Arial" w:eastAsia="宋体" w:hAnsi="Arial" w:cs="Arial" w:hint="default"/>
          <w:smallCaps/>
          <w:sz w:val="24"/>
          <w:szCs w:val="24"/>
          <w:em w:val="dot"/>
        </w:rPr>
        <w:t xml:space="preserve"> </w:t>
      </w:r>
      <w:r>
        <w:rPr>
          <w:rFonts w:ascii="Arial" w:eastAsia="宋体" w:hAnsi="Arial" w:cs="Arial" w:hint="default"/>
          <w:smallCaps/>
          <w:sz w:val="24"/>
          <w:szCs w:val="24"/>
          <w:em w:val="dot"/>
          <w:lang w:val="en-US" w:eastAsia="zh-CN"/>
        </w:rPr>
        <w:t xml:space="preserve">      </w:t>
      </w:r>
      <w:r>
        <w:rPr>
          <w:rFonts w:ascii="Arial" w:eastAsia="宋体" w:hAnsi="Arial" w:cs="Arial" w:hint="eastAsia"/>
          <w:smallCaps/>
          <w:sz w:val="24"/>
          <w:szCs w:val="24"/>
          <w:em w:val="dot"/>
          <w:lang w:val="en-US" w:eastAsia="zh-CN"/>
        </w:rPr>
        <w:t xml:space="preserve">  </w:t>
      </w:r>
      <w:r>
        <w:rPr>
          <w:rFonts w:ascii="Arial" w:eastAsia="宋体" w:hAnsi="Arial" w:cs="Arial" w:hint="default"/>
          <w:sz w:val="24"/>
          <w:szCs w:val="24"/>
          <w:em w:val="dot"/>
        </w:rPr>
        <w:t>即</w:t>
      </w:r>
      <w:r>
        <w:rPr>
          <w:rFonts w:ascii="Arial" w:eastAsia="宋体" w:hAnsi="Arial" w:cs="Arial" w:hint="default"/>
          <w:sz w:val="24"/>
          <w:szCs w:val="24"/>
        </w:rPr>
        <w:t>（j</w:t>
      </w:r>
      <w:r>
        <w:rPr>
          <w:rFonts w:ascii="Arial" w:eastAsia="宋体" w:hAnsi="Arial" w:cs="Arial" w:hint="default"/>
          <w:sz w:val="24"/>
          <w:szCs w:val="24"/>
        </w:rPr>
        <w:t>ì</w:t>
      </w:r>
      <w:r>
        <w:rPr>
          <w:rFonts w:ascii="Arial" w:eastAsia="宋体" w:hAnsi="Arial" w:cs="Arial" w:hint="default"/>
          <w:sz w:val="24"/>
          <w:szCs w:val="24"/>
        </w:rPr>
        <w:t>）使       摇</w:t>
      </w:r>
      <w:r>
        <w:rPr>
          <w:rFonts w:ascii="Arial" w:eastAsia="宋体" w:hAnsi="Arial" w:cs="Arial" w:hint="default"/>
          <w:sz w:val="24"/>
          <w:szCs w:val="24"/>
          <w:em w:val="dot"/>
        </w:rPr>
        <w:t>曳</w:t>
      </w:r>
      <w:r>
        <w:rPr>
          <w:rFonts w:ascii="Arial" w:eastAsia="宋体" w:hAnsi="Arial" w:cs="Arial" w:hint="default"/>
          <w:sz w:val="24"/>
          <w:szCs w:val="24"/>
        </w:rPr>
        <w:t>（y</w:t>
      </w:r>
      <w:r>
        <w:rPr>
          <w:rFonts w:ascii="Arial" w:eastAsia="宋体" w:hAnsi="Arial" w:cs="Arial" w:hint="default"/>
          <w:sz w:val="24"/>
          <w:szCs w:val="24"/>
        </w:rPr>
        <w:t>è</w:t>
      </w:r>
      <w:r>
        <w:rPr>
          <w:rFonts w:ascii="Arial" w:eastAsia="宋体" w:hAnsi="Arial" w:cs="Arial" w:hint="default"/>
          <w:sz w:val="24"/>
          <w:szCs w:val="24"/>
        </w:rPr>
        <w:t xml:space="preserve">）   </w:t>
      </w:r>
      <w:r>
        <w:rPr>
          <w:rFonts w:ascii="Arial" w:eastAsia="宋体" w:hAnsi="Arial" w:cs="Arial" w:hint="default"/>
          <w:smallCaps/>
          <w:sz w:val="24"/>
          <w:szCs w:val="24"/>
          <w:em w:val="dot"/>
        </w:rPr>
        <w:t xml:space="preserve">    颀</w:t>
      </w:r>
      <w:r>
        <w:rPr>
          <w:rFonts w:ascii="Arial" w:eastAsia="宋体" w:hAnsi="Arial" w:cs="Arial" w:hint="default"/>
          <w:sz w:val="24"/>
          <w:szCs w:val="24"/>
        </w:rPr>
        <w:t>（</w:t>
      </w:r>
      <w:r>
        <w:rPr>
          <w:rFonts w:ascii="Arial" w:eastAsia="宋体" w:hAnsi="Arial" w:cs="Arial" w:hint="eastAsia"/>
          <w:sz w:val="24"/>
          <w:szCs w:val="24"/>
          <w:lang w:val="en-US" w:eastAsia="zh-CN"/>
        </w:rPr>
        <w:t>q</w:t>
      </w:r>
      <w:r>
        <w:rPr>
          <w:rFonts w:ascii="Arial" w:eastAsia="宋体" w:hAnsi="Arial" w:cs="Arial" w:hint="default"/>
          <w:sz w:val="24"/>
          <w:szCs w:val="24"/>
        </w:rPr>
        <w:t>í</w:t>
      </w:r>
      <w:r>
        <w:rPr>
          <w:rFonts w:ascii="Arial" w:eastAsia="宋体" w:hAnsi="Arial" w:cs="Arial" w:hint="default"/>
          <w:sz w:val="24"/>
          <w:szCs w:val="24"/>
        </w:rPr>
        <w:t>）长</w:t>
      </w:r>
    </w:p>
    <w:p>
      <w:pPr>
        <w:keepNext w:val="0"/>
        <w:keepLines w:val="0"/>
        <w:pageBreakBefore w:val="0"/>
        <w:widowControl w:val="0"/>
        <w:kinsoku/>
        <w:wordWrap/>
        <w:overflowPunct/>
        <w:topLinePunct w:val="0"/>
        <w:autoSpaceDE/>
        <w:autoSpaceDN/>
        <w:bidi w:val="0"/>
        <w:adjustRightInd/>
        <w:snapToGrid/>
        <w:spacing w:line="360" w:lineRule="auto"/>
        <w:ind w:left="300"/>
        <w:jc w:val="left"/>
        <w:textAlignment w:val="center"/>
        <w:rPr>
          <w:rFonts w:ascii="Arial" w:eastAsia="宋体" w:hAnsi="Arial" w:cs="Arial" w:hint="default"/>
          <w:sz w:val="24"/>
          <w:szCs w:val="24"/>
        </w:rPr>
      </w:pPr>
      <w:r>
        <w:rPr>
          <w:rFonts w:ascii="Arial" w:eastAsia="宋体" w:hAnsi="Arial" w:cs="Arial" w:hint="default"/>
          <w:sz w:val="24"/>
          <w:szCs w:val="24"/>
        </w:rPr>
        <w:t>B．</w:t>
      </w:r>
      <w:r>
        <w:rPr>
          <w:rFonts w:ascii="Arial" w:hAnsi="Arial" w:cs="Arial" w:hint="default"/>
          <w:sz w:val="24"/>
          <w:szCs w:val="24"/>
        </w:rPr>
        <w:t>粗</w:t>
      </w:r>
      <w:r>
        <w:rPr>
          <w:rFonts w:ascii="Arial" w:hAnsi="Arial" w:cs="Arial" w:hint="default"/>
          <w:sz w:val="24"/>
          <w:szCs w:val="24"/>
          <w:em w:val="dot"/>
        </w:rPr>
        <w:t>糙</w:t>
      </w:r>
      <w:r>
        <w:rPr>
          <w:rFonts w:ascii="Arial" w:hAnsi="Arial" w:cs="Arial" w:hint="default"/>
          <w:sz w:val="24"/>
          <w:szCs w:val="24"/>
        </w:rPr>
        <w:t>(c</w:t>
      </w:r>
      <w:r>
        <w:rPr>
          <w:rFonts w:ascii="Arial" w:hAnsi="Arial" w:cs="Arial" w:hint="default"/>
          <w:sz w:val="24"/>
          <w:szCs w:val="24"/>
        </w:rPr>
        <w:t>ā</w:t>
      </w:r>
      <w:r>
        <w:rPr>
          <w:rFonts w:ascii="Arial" w:hAnsi="Arial" w:cs="Arial" w:hint="default"/>
          <w:sz w:val="24"/>
          <w:szCs w:val="24"/>
        </w:rPr>
        <w:t>o)</w:t>
      </w:r>
      <w:r>
        <w:rPr>
          <w:rFonts w:ascii="Arial" w:eastAsia="Times New Roman" w:hAnsi="Arial" w:cs="Arial" w:hint="default"/>
          <w:kern w:val="0"/>
          <w:sz w:val="24"/>
          <w:szCs w:val="24"/>
        </w:rPr>
        <w:t>  </w:t>
      </w:r>
      <w:r>
        <w:rPr>
          <w:rFonts w:ascii="Arial" w:eastAsia="宋体" w:hAnsi="Arial" w:cs="Arial" w:hint="default"/>
          <w:sz w:val="24"/>
          <w:szCs w:val="24"/>
        </w:rPr>
        <w:t xml:space="preserve">   </w:t>
      </w:r>
      <w:r>
        <w:rPr>
          <w:rFonts w:ascii="Arial" w:eastAsia="宋体" w:hAnsi="Arial" w:cs="Arial" w:hint="eastAsia"/>
          <w:sz w:val="24"/>
          <w:szCs w:val="24"/>
          <w:lang w:val="en-US" w:eastAsia="zh-CN"/>
        </w:rPr>
        <w:t xml:space="preserve">     </w:t>
      </w:r>
      <w:r>
        <w:rPr>
          <w:rFonts w:ascii="Arial" w:eastAsia="宋体" w:hAnsi="Arial" w:cs="Arial" w:hint="default"/>
          <w:sz w:val="24"/>
          <w:szCs w:val="24"/>
        </w:rPr>
        <w:t>山</w:t>
      </w:r>
      <w:r>
        <w:rPr>
          <w:rFonts w:ascii="Arial" w:eastAsia="宋体" w:hAnsi="Arial" w:cs="Arial" w:hint="default"/>
          <w:sz w:val="24"/>
          <w:szCs w:val="24"/>
          <w:em w:val="dot"/>
        </w:rPr>
        <w:t>坳</w:t>
      </w:r>
      <w:r>
        <w:rPr>
          <w:rFonts w:ascii="Arial" w:eastAsia="宋体" w:hAnsi="Arial" w:cs="Arial" w:hint="default"/>
          <w:sz w:val="24"/>
          <w:szCs w:val="24"/>
        </w:rPr>
        <w:t>（</w:t>
      </w:r>
      <w:r>
        <w:rPr>
          <w:rFonts w:ascii="Arial" w:eastAsia="宋体" w:hAnsi="Arial" w:cs="Arial" w:hint="default"/>
          <w:sz w:val="24"/>
          <w:szCs w:val="24"/>
        </w:rPr>
        <w:t>à</w:t>
      </w:r>
      <w:r>
        <w:rPr>
          <w:rFonts w:ascii="Arial" w:eastAsia="宋体" w:hAnsi="Arial" w:cs="Arial" w:hint="default"/>
          <w:sz w:val="24"/>
          <w:szCs w:val="24"/>
        </w:rPr>
        <w:t xml:space="preserve">o）    </w:t>
      </w:r>
      <w:r>
        <w:rPr>
          <w:rFonts w:ascii="Arial" w:eastAsia="宋体" w:hAnsi="Arial" w:cs="Arial" w:hint="eastAsia"/>
          <w:sz w:val="24"/>
          <w:szCs w:val="24"/>
          <w:lang w:val="en-US" w:eastAsia="zh-CN"/>
        </w:rPr>
        <w:t xml:space="preserve"> </w:t>
      </w:r>
      <w:r>
        <w:rPr>
          <w:rFonts w:ascii="Arial" w:eastAsia="宋体" w:hAnsi="Arial" w:cs="Arial" w:hint="default"/>
          <w:sz w:val="24"/>
          <w:szCs w:val="24"/>
        </w:rPr>
        <w:t xml:space="preserve"> </w:t>
      </w:r>
      <w:r>
        <w:rPr>
          <w:rFonts w:ascii="Arial" w:eastAsia="宋体" w:hAnsi="Arial" w:cs="Arial" w:hint="default"/>
          <w:sz w:val="24"/>
          <w:szCs w:val="24"/>
          <w:em w:val="dot"/>
        </w:rPr>
        <w:t>荷</w:t>
      </w:r>
      <w:r>
        <w:rPr>
          <w:rFonts w:ascii="Arial" w:eastAsia="宋体" w:hAnsi="Arial" w:cs="Arial" w:hint="default"/>
          <w:sz w:val="24"/>
          <w:szCs w:val="24"/>
        </w:rPr>
        <w:t>（h</w:t>
      </w:r>
      <w:r>
        <w:rPr>
          <w:rFonts w:ascii="Arial" w:eastAsia="宋体" w:hAnsi="Arial" w:cs="Arial" w:hint="default"/>
          <w:sz w:val="24"/>
          <w:szCs w:val="24"/>
        </w:rPr>
        <w:t>é</w:t>
      </w:r>
      <w:r>
        <w:rPr>
          <w:rFonts w:ascii="Arial" w:eastAsia="宋体" w:hAnsi="Arial" w:cs="Arial" w:hint="default"/>
          <w:sz w:val="24"/>
          <w:szCs w:val="24"/>
        </w:rPr>
        <w:t>）枪      铁</w:t>
      </w:r>
      <w:r>
        <w:rPr>
          <w:rFonts w:ascii="Arial" w:eastAsia="宋体" w:hAnsi="Arial" w:cs="Arial" w:hint="default"/>
          <w:sz w:val="24"/>
          <w:szCs w:val="24"/>
          <w:em w:val="dot"/>
        </w:rPr>
        <w:t>锹</w:t>
      </w:r>
      <w:r>
        <w:rPr>
          <w:rFonts w:ascii="Arial" w:eastAsia="宋体" w:hAnsi="Arial" w:cs="Arial" w:hint="default"/>
          <w:sz w:val="24"/>
          <w:szCs w:val="24"/>
        </w:rPr>
        <w:t>（</w:t>
      </w:r>
      <w:r>
        <w:rPr>
          <w:rFonts w:ascii="Arial" w:eastAsia="宋体" w:hAnsi="Arial" w:cs="Arial" w:hint="eastAsia"/>
          <w:sz w:val="24"/>
          <w:szCs w:val="24"/>
          <w:lang w:val="en-US" w:eastAsia="zh-CN"/>
        </w:rPr>
        <w:t>qi</w:t>
      </w:r>
      <w:r>
        <w:rPr>
          <w:rFonts w:ascii="Arial" w:eastAsia="宋体" w:hAnsi="Arial" w:cs="Arial" w:hint="default"/>
          <w:sz w:val="24"/>
          <w:szCs w:val="24"/>
        </w:rPr>
        <w:t>ā</w:t>
      </w:r>
      <w:r>
        <w:rPr>
          <w:rFonts w:ascii="Arial" w:eastAsia="宋体" w:hAnsi="Arial" w:cs="Arial" w:hint="default"/>
          <w:sz w:val="24"/>
          <w:szCs w:val="24"/>
        </w:rPr>
        <w:t>ｏ）</w:t>
      </w:r>
    </w:p>
    <w:p>
      <w:pPr>
        <w:keepNext w:val="0"/>
        <w:keepLines w:val="0"/>
        <w:pageBreakBefore w:val="0"/>
        <w:widowControl w:val="0"/>
        <w:kinsoku/>
        <w:wordWrap/>
        <w:overflowPunct/>
        <w:topLinePunct w:val="0"/>
        <w:autoSpaceDE/>
        <w:autoSpaceDN/>
        <w:bidi w:val="0"/>
        <w:adjustRightInd/>
        <w:snapToGrid/>
        <w:spacing w:line="360" w:lineRule="auto"/>
        <w:ind w:left="300"/>
        <w:jc w:val="left"/>
        <w:textAlignment w:val="center"/>
        <w:rPr>
          <w:rFonts w:ascii="Arial" w:eastAsia="宋体" w:hAnsi="Arial" w:cs="Arial" w:hint="default"/>
          <w:sz w:val="24"/>
          <w:szCs w:val="24"/>
        </w:rPr>
      </w:pPr>
      <w:r>
        <w:rPr>
          <w:rFonts w:ascii="Arial" w:eastAsia="宋体" w:hAnsi="Arial" w:cs="Arial" w:hint="default"/>
          <w:sz w:val="24"/>
          <w:szCs w:val="24"/>
        </w:rPr>
        <w:t>C．</w:t>
      </w:r>
      <w:r>
        <w:rPr>
          <w:rFonts w:ascii="Arial" w:eastAsia="宋体" w:hAnsi="Arial" w:cs="Arial" w:hint="default"/>
          <w:sz w:val="24"/>
          <w:szCs w:val="24"/>
          <w:em w:val="dot"/>
        </w:rPr>
        <w:t>掮</w:t>
      </w:r>
      <w:r>
        <w:rPr>
          <w:rFonts w:ascii="Arial" w:eastAsia="宋体" w:hAnsi="Arial" w:cs="Arial" w:hint="default"/>
          <w:sz w:val="24"/>
          <w:szCs w:val="24"/>
        </w:rPr>
        <w:t>（qi</w:t>
      </w:r>
      <w:r>
        <w:rPr>
          <w:rFonts w:ascii="Arial" w:eastAsia="宋体" w:hAnsi="Arial" w:cs="Arial" w:hint="default"/>
          <w:sz w:val="24"/>
          <w:szCs w:val="24"/>
        </w:rPr>
        <w:t>á</w:t>
      </w:r>
      <w:r>
        <w:rPr>
          <w:rFonts w:ascii="Arial" w:eastAsia="宋体" w:hAnsi="Arial" w:cs="Arial" w:hint="default"/>
          <w:sz w:val="24"/>
          <w:szCs w:val="24"/>
        </w:rPr>
        <w:t>n）着犁    促</w:t>
      </w:r>
      <w:r>
        <w:rPr>
          <w:rFonts w:ascii="Arial" w:eastAsia="宋体" w:hAnsi="Arial" w:cs="Arial" w:hint="default"/>
          <w:smallCaps/>
          <w:sz w:val="24"/>
          <w:szCs w:val="24"/>
          <w:em w:val="dot"/>
        </w:rPr>
        <w:t>膝</w:t>
      </w:r>
      <w:r>
        <w:rPr>
          <w:rFonts w:ascii="Arial" w:eastAsia="宋体" w:hAnsi="Arial" w:cs="Arial" w:hint="default"/>
          <w:sz w:val="24"/>
          <w:szCs w:val="24"/>
        </w:rPr>
        <w:t>（x</w:t>
      </w:r>
      <w:r>
        <w:rPr>
          <w:rFonts w:ascii="Arial" w:eastAsia="宋体" w:hAnsi="Arial" w:cs="Arial" w:hint="default"/>
          <w:sz w:val="24"/>
          <w:szCs w:val="24"/>
        </w:rPr>
        <w:t>ī</w:t>
      </w:r>
      <w:r>
        <w:rPr>
          <w:rFonts w:ascii="Arial" w:eastAsia="宋体" w:hAnsi="Arial" w:cs="Arial" w:hint="default"/>
          <w:sz w:val="24"/>
          <w:szCs w:val="24"/>
        </w:rPr>
        <w:t>）</w:t>
      </w:r>
      <w:r>
        <w:rPr>
          <w:rFonts w:ascii="Arial" w:eastAsia="宋体" w:hAnsi="Arial" w:cs="Arial" w:hint="eastAsia"/>
          <w:sz w:val="24"/>
          <w:szCs w:val="24"/>
          <w:lang w:val="en-US" w:eastAsia="zh-CN"/>
        </w:rPr>
        <w:t xml:space="preserve">      </w:t>
      </w:r>
      <w:r>
        <w:rPr>
          <w:rFonts w:ascii="Arial" w:eastAsia="宋体" w:hAnsi="Arial" w:cs="Arial" w:hint="default"/>
          <w:sz w:val="24"/>
          <w:szCs w:val="24"/>
        </w:rPr>
        <w:t>干</w:t>
      </w:r>
      <w:r>
        <w:rPr>
          <w:rFonts w:ascii="Arial" w:eastAsia="宋体" w:hAnsi="Arial" w:cs="Arial" w:hint="default"/>
          <w:sz w:val="24"/>
          <w:szCs w:val="24"/>
          <w:em w:val="dot"/>
        </w:rPr>
        <w:t>坼</w:t>
      </w:r>
      <w:r>
        <w:rPr>
          <w:rFonts w:ascii="Arial" w:eastAsia="宋体" w:hAnsi="Arial" w:cs="Arial" w:hint="default"/>
          <w:sz w:val="24"/>
          <w:szCs w:val="24"/>
        </w:rPr>
        <w:t>（ch</w:t>
      </w:r>
      <w:r>
        <w:rPr>
          <w:rFonts w:ascii="Arial" w:eastAsia="宋体" w:hAnsi="Arial" w:cs="Arial" w:hint="default"/>
          <w:sz w:val="24"/>
          <w:szCs w:val="24"/>
        </w:rPr>
        <w:t>è</w:t>
      </w:r>
      <w:r>
        <w:rPr>
          <w:rFonts w:ascii="Arial" w:eastAsia="宋体" w:hAnsi="Arial" w:cs="Arial" w:hint="default"/>
          <w:sz w:val="24"/>
          <w:szCs w:val="24"/>
        </w:rPr>
        <w:t xml:space="preserve">）     </w:t>
      </w:r>
      <w:r>
        <w:rPr>
          <w:rFonts w:ascii="Arial" w:eastAsia="宋体" w:hAnsi="Arial" w:cs="Arial" w:hint="default"/>
          <w:sz w:val="24"/>
          <w:szCs w:val="24"/>
          <w:em w:val="dot"/>
        </w:rPr>
        <w:t>瞥</w:t>
      </w:r>
      <w:r>
        <w:rPr>
          <w:rFonts w:ascii="Arial" w:eastAsia="宋体" w:hAnsi="Arial" w:cs="Arial" w:hint="default"/>
          <w:sz w:val="24"/>
          <w:szCs w:val="24"/>
        </w:rPr>
        <w:t>（</w:t>
      </w:r>
      <w:r>
        <w:rPr>
          <w:rFonts w:ascii="Arial" w:eastAsia="宋体" w:hAnsi="Arial" w:cs="Arial" w:hint="eastAsia"/>
          <w:sz w:val="24"/>
          <w:szCs w:val="24"/>
          <w:lang w:val="en-US" w:eastAsia="zh-CN"/>
        </w:rPr>
        <w:t>pi</w:t>
      </w:r>
      <w:r>
        <w:rPr>
          <w:rFonts w:ascii="Arial" w:eastAsia="宋体" w:hAnsi="Arial" w:cs="Arial" w:hint="default"/>
          <w:sz w:val="24"/>
          <w:szCs w:val="24"/>
        </w:rPr>
        <w:t>ē</w:t>
      </w:r>
      <w:r>
        <w:rPr>
          <w:rFonts w:ascii="Arial" w:eastAsia="宋体" w:hAnsi="Arial" w:cs="Arial" w:hint="default"/>
          <w:sz w:val="24"/>
          <w:szCs w:val="24"/>
        </w:rPr>
        <w:t>）见</w:t>
      </w:r>
    </w:p>
    <w:p>
      <w:pPr>
        <w:keepNext w:val="0"/>
        <w:keepLines w:val="0"/>
        <w:pageBreakBefore w:val="0"/>
        <w:widowControl w:val="0"/>
        <w:kinsoku/>
        <w:wordWrap/>
        <w:overflowPunct/>
        <w:topLinePunct w:val="0"/>
        <w:autoSpaceDE/>
        <w:autoSpaceDN/>
        <w:bidi w:val="0"/>
        <w:adjustRightInd/>
        <w:snapToGrid/>
        <w:spacing w:line="360" w:lineRule="auto"/>
        <w:ind w:left="300"/>
        <w:jc w:val="left"/>
        <w:textAlignment w:val="center"/>
        <w:rPr>
          <w:rFonts w:ascii="Arial" w:eastAsia="宋体" w:hAnsi="Arial" w:cs="Arial" w:hint="default"/>
          <w:sz w:val="24"/>
          <w:szCs w:val="24"/>
        </w:rPr>
      </w:pPr>
      <w:r>
        <w:rPr>
          <w:rFonts w:ascii="Arial" w:eastAsia="宋体" w:hAnsi="Arial" w:cs="Arial" w:hint="default"/>
          <w:sz w:val="24"/>
          <w:szCs w:val="24"/>
        </w:rPr>
        <w:t>D．黑魆</w:t>
      </w:r>
      <w:r>
        <w:rPr>
          <w:rFonts w:ascii="Arial" w:eastAsia="宋体" w:hAnsi="Arial" w:cs="Arial" w:hint="default"/>
          <w:sz w:val="24"/>
          <w:szCs w:val="24"/>
          <w:em w:val="dot"/>
        </w:rPr>
        <w:t>魆</w:t>
      </w:r>
      <w:r>
        <w:rPr>
          <w:rFonts w:ascii="Arial" w:eastAsia="宋体" w:hAnsi="Arial" w:cs="Arial" w:hint="default"/>
          <w:sz w:val="24"/>
          <w:szCs w:val="24"/>
        </w:rPr>
        <w:t>（x</w:t>
      </w:r>
      <w:r>
        <w:rPr>
          <w:rFonts w:ascii="Arial" w:eastAsia="宋体" w:hAnsi="Arial" w:cs="Arial" w:hint="default"/>
          <w:sz w:val="24"/>
          <w:szCs w:val="24"/>
        </w:rPr>
        <w:t>ū</w:t>
      </w:r>
      <w:r>
        <w:rPr>
          <w:rFonts w:ascii="Arial" w:eastAsia="宋体" w:hAnsi="Arial" w:cs="Arial" w:hint="default"/>
          <w:sz w:val="24"/>
          <w:szCs w:val="24"/>
        </w:rPr>
        <w:t xml:space="preserve">）      </w:t>
      </w:r>
      <w:r>
        <w:rPr>
          <w:rFonts w:ascii="Arial" w:eastAsia="宋体" w:hAnsi="Arial" w:cs="Arial" w:hint="default"/>
          <w:sz w:val="24"/>
          <w:szCs w:val="24"/>
          <w:em w:val="dot"/>
        </w:rPr>
        <w:t>札</w:t>
      </w:r>
      <w:r>
        <w:rPr>
          <w:rFonts w:ascii="Arial" w:eastAsia="宋体" w:hAnsi="Arial" w:cs="Arial" w:hint="default"/>
          <w:sz w:val="24"/>
          <w:szCs w:val="24"/>
        </w:rPr>
        <w:t>（zh</w:t>
      </w:r>
      <w:r>
        <w:rPr>
          <w:rFonts w:ascii="Arial" w:eastAsia="宋体" w:hAnsi="Arial" w:cs="Arial" w:hint="default"/>
          <w:sz w:val="24"/>
          <w:szCs w:val="24"/>
        </w:rPr>
        <w:t>ā</w:t>
      </w:r>
      <w:r>
        <w:rPr>
          <w:rFonts w:ascii="Arial" w:eastAsia="宋体" w:hAnsi="Arial" w:cs="Arial" w:hint="default"/>
          <w:sz w:val="24"/>
          <w:szCs w:val="24"/>
        </w:rPr>
        <w:t xml:space="preserve">）记    </w:t>
      </w:r>
      <w:r>
        <w:rPr>
          <w:rFonts w:ascii="Arial" w:eastAsia="宋体" w:hAnsi="Arial" w:cs="Arial" w:hint="default"/>
          <w:sz w:val="24"/>
          <w:szCs w:val="24"/>
          <w:em w:val="dot"/>
        </w:rPr>
        <w:t>称</w:t>
      </w:r>
      <w:r>
        <w:rPr>
          <w:rFonts w:ascii="Arial" w:eastAsia="宋体" w:hAnsi="Arial" w:cs="Arial" w:hint="default"/>
          <w:sz w:val="24"/>
          <w:szCs w:val="24"/>
        </w:rPr>
        <w:t>（ch</w:t>
      </w:r>
      <w:r>
        <w:rPr>
          <w:rFonts w:ascii="Arial" w:eastAsia="宋体" w:hAnsi="Arial" w:cs="Arial" w:hint="default"/>
          <w:sz w:val="24"/>
          <w:szCs w:val="24"/>
        </w:rPr>
        <w:t>ē</w:t>
      </w:r>
      <w:r>
        <w:rPr>
          <w:rFonts w:ascii="Arial" w:eastAsia="宋体" w:hAnsi="Arial" w:cs="Arial" w:hint="default"/>
          <w:sz w:val="24"/>
          <w:szCs w:val="24"/>
        </w:rPr>
        <w:t>ng）道   眉</w:t>
      </w:r>
      <w:r>
        <w:rPr>
          <w:rFonts w:ascii="Arial" w:eastAsia="宋体" w:hAnsi="Arial" w:cs="Arial" w:hint="default"/>
          <w:sz w:val="24"/>
          <w:szCs w:val="24"/>
          <w:em w:val="dot"/>
        </w:rPr>
        <w:t>棱</w:t>
      </w:r>
      <w:r>
        <w:rPr>
          <w:rFonts w:ascii="Arial" w:eastAsia="宋体" w:hAnsi="Arial" w:cs="Arial" w:hint="default"/>
          <w:sz w:val="24"/>
          <w:szCs w:val="24"/>
        </w:rPr>
        <w:t>（l</w:t>
      </w:r>
      <w:r>
        <w:rPr>
          <w:rFonts w:ascii="Arial" w:eastAsia="宋体" w:hAnsi="Arial" w:cs="Arial" w:hint="default"/>
          <w:sz w:val="24"/>
          <w:szCs w:val="24"/>
        </w:rPr>
        <w:t>é</w:t>
      </w:r>
      <w:r>
        <w:rPr>
          <w:rFonts w:ascii="Arial" w:eastAsia="宋体" w:hAnsi="Arial" w:cs="Arial" w:hint="default"/>
          <w:sz w:val="24"/>
          <w:szCs w:val="24"/>
        </w:rPr>
        <w:t>ng）</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ascii="汉语拼音" w:eastAsia="宋体" w:hAnsi="汉语拼音"/>
          <w:color w:val="FF0000"/>
          <w:sz w:val="24"/>
          <w:szCs w:val="24"/>
        </w:rPr>
      </w:pPr>
      <w:r>
        <w:rPr>
          <w:rFonts w:ascii="宋体" w:eastAsia="宋体" w:hAnsi="宋体"/>
          <w:color w:val="FF0000"/>
          <w:sz w:val="24"/>
          <w:szCs w:val="24"/>
        </w:rPr>
        <w:t>【答案】</w:t>
      </w:r>
      <w:r>
        <w:rPr>
          <w:rFonts w:ascii="汉语拼音" w:eastAsia="宋体" w:hAnsi="汉语拼音"/>
          <w:color w:val="FF0000"/>
          <w:sz w:val="24"/>
          <w:szCs w:val="24"/>
        </w:rPr>
        <w:t>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【详解】A选项：即（j</w:t>
      </w:r>
      <w:r>
        <w:rPr>
          <w:rFonts w:ascii="宋体" w:eastAsia="宋体" w:hAnsi="宋体" w:cs="宋体" w:hint="eastAsia"/>
          <w:color w:val="FF0000"/>
          <w:sz w:val="24"/>
          <w:szCs w:val="24"/>
        </w:rPr>
        <w:t>í</w:t>
      </w:r>
      <w:r>
        <w:rPr>
          <w:rFonts w:ascii="宋体" w:eastAsia="宋体" w:hAnsi="宋体" w:cs="宋体" w:hint="eastAsia"/>
          <w:color w:val="FF0000"/>
          <w:sz w:val="24"/>
          <w:szCs w:val="24"/>
        </w:rPr>
        <w:t>）使，B选项：荷（h</w:t>
      </w:r>
      <w:r>
        <w:rPr>
          <w:rFonts w:ascii="宋体" w:eastAsia="宋体" w:hAnsi="宋体" w:cs="宋体" w:hint="eastAsia"/>
          <w:color w:val="FF0000"/>
          <w:sz w:val="24"/>
          <w:szCs w:val="24"/>
        </w:rPr>
        <w:t>è</w:t>
      </w:r>
      <w:r>
        <w:rPr>
          <w:rFonts w:ascii="宋体" w:eastAsia="宋体" w:hAnsi="宋体" w:cs="宋体" w:hint="eastAsia"/>
          <w:color w:val="FF0000"/>
          <w:sz w:val="24"/>
          <w:szCs w:val="24"/>
        </w:rPr>
        <w:t>）枪，D选项：札（zh</w:t>
      </w:r>
      <w:r>
        <w:rPr>
          <w:rFonts w:ascii="宋体" w:eastAsia="宋体" w:hAnsi="宋体" w:cs="宋体" w:hint="eastAsia"/>
          <w:color w:val="FF0000"/>
          <w:sz w:val="24"/>
          <w:szCs w:val="24"/>
        </w:rPr>
        <w:t>á</w:t>
      </w:r>
      <w:r>
        <w:rPr>
          <w:rFonts w:ascii="宋体" w:eastAsia="宋体" w:hAnsi="宋体" w:cs="宋体" w:hint="eastAsia"/>
          <w:color w:val="FF0000"/>
          <w:sz w:val="24"/>
          <w:szCs w:val="24"/>
        </w:rPr>
        <w:t>）记</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4"/>
          <w:szCs w:val="24"/>
        </w:rPr>
      </w:pPr>
      <w:r>
        <w:rPr>
          <w:rFonts w:ascii="宋体" w:eastAsia="宋体" w:hAnsi="宋体" w:cs="宋体" w:hint="eastAsia"/>
          <w:sz w:val="24"/>
          <w:szCs w:val="24"/>
        </w:rPr>
        <w:t>2．下列词语书写，有误的一组是（       ）</w:t>
      </w:r>
    </w:p>
    <w:p>
      <w:pPr>
        <w:keepNext w:val="0"/>
        <w:keepLines w:val="0"/>
        <w:pageBreakBefore w:val="0"/>
        <w:widowControl w:val="0"/>
        <w:kinsoku/>
        <w:wordWrap/>
        <w:overflowPunct/>
        <w:topLinePunct w:val="0"/>
        <w:autoSpaceDE/>
        <w:autoSpaceDN/>
        <w:bidi w:val="0"/>
        <w:adjustRightInd/>
        <w:snapToGrid/>
        <w:spacing w:line="360" w:lineRule="auto"/>
        <w:ind w:left="300"/>
        <w:jc w:val="left"/>
        <w:textAlignment w:val="center"/>
        <w:rPr>
          <w:rFonts w:ascii="宋体" w:eastAsia="宋体" w:hAnsi="宋体" w:cs="宋体" w:hint="eastAsia"/>
          <w:sz w:val="24"/>
          <w:szCs w:val="24"/>
        </w:rPr>
      </w:pPr>
      <w:r>
        <w:rPr>
          <w:rFonts w:ascii="宋体" w:eastAsia="宋体" w:hAnsi="宋体" w:cs="宋体" w:hint="eastAsia"/>
          <w:sz w:val="24"/>
          <w:szCs w:val="24"/>
        </w:rPr>
        <w:t xml:space="preserve">A．厮打  </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怡然自得      万籁俱静        高秆植物</w:t>
      </w:r>
    </w:p>
    <w:p>
      <w:pPr>
        <w:keepNext w:val="0"/>
        <w:keepLines w:val="0"/>
        <w:pageBreakBefore w:val="0"/>
        <w:widowControl w:val="0"/>
        <w:kinsoku/>
        <w:wordWrap/>
        <w:overflowPunct/>
        <w:topLinePunct w:val="0"/>
        <w:autoSpaceDE/>
        <w:autoSpaceDN/>
        <w:bidi w:val="0"/>
        <w:adjustRightInd/>
        <w:snapToGrid/>
        <w:spacing w:line="360" w:lineRule="auto"/>
        <w:ind w:left="300"/>
        <w:jc w:val="left"/>
        <w:textAlignment w:val="center"/>
        <w:rPr>
          <w:rFonts w:ascii="宋体" w:eastAsia="宋体" w:hAnsi="宋体" w:cs="宋体" w:hint="eastAsia"/>
          <w:sz w:val="24"/>
          <w:szCs w:val="24"/>
        </w:rPr>
      </w:pPr>
      <w:r>
        <w:rPr>
          <w:rFonts w:ascii="宋体" w:eastAsia="宋体" w:hAnsi="宋体" w:cs="宋体" w:hint="eastAsia"/>
          <w:sz w:val="24"/>
          <w:szCs w:val="24"/>
        </w:rPr>
        <w:t>B．喧哗</w:t>
      </w:r>
      <w:r>
        <w:rPr>
          <w:rFonts w:ascii="宋体" w:eastAsia="宋体" w:hAnsi="宋体" w:cs="宋体" w:hint="eastAsia"/>
          <w:sz w:val="24"/>
          <w:szCs w:val="24"/>
        </w:rPr>
        <w:tab/>
      </w:r>
      <w:r>
        <w:rPr>
          <w:rFonts w:ascii="宋体" w:eastAsia="宋体" w:hAnsi="宋体" w:cs="宋体" w:hint="eastAsia"/>
          <w:sz w:val="24"/>
          <w:szCs w:val="24"/>
        </w:rPr>
        <w:t xml:space="preserve">    姗姗而下     </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遗笑大方        哗然大笑</w:t>
      </w:r>
    </w:p>
    <w:p>
      <w:pPr>
        <w:keepNext w:val="0"/>
        <w:keepLines w:val="0"/>
        <w:pageBreakBefore w:val="0"/>
        <w:widowControl w:val="0"/>
        <w:kinsoku/>
        <w:wordWrap/>
        <w:overflowPunct/>
        <w:topLinePunct w:val="0"/>
        <w:autoSpaceDE/>
        <w:autoSpaceDN/>
        <w:bidi w:val="0"/>
        <w:adjustRightInd/>
        <w:snapToGrid/>
        <w:spacing w:line="360" w:lineRule="auto"/>
        <w:ind w:left="300"/>
        <w:jc w:val="left"/>
        <w:textAlignment w:val="center"/>
        <w:rPr>
          <w:rFonts w:ascii="宋体" w:eastAsia="宋体" w:hAnsi="宋体" w:cs="宋体" w:hint="eastAsia"/>
          <w:sz w:val="24"/>
          <w:szCs w:val="24"/>
        </w:rPr>
      </w:pPr>
      <w:r>
        <w:rPr>
          <w:rFonts w:ascii="宋体" w:eastAsia="宋体" w:hAnsi="宋体" w:cs="宋体" w:hint="eastAsia"/>
          <w:sz w:val="24"/>
          <w:szCs w:val="24"/>
        </w:rPr>
        <w:t>C．猩红</w:t>
      </w:r>
      <w:r>
        <w:rPr>
          <w:rFonts w:ascii="宋体" w:eastAsia="宋体" w:hAnsi="宋体" w:cs="宋体" w:hint="eastAsia"/>
          <w:sz w:val="24"/>
          <w:szCs w:val="24"/>
        </w:rPr>
        <w:tab/>
      </w:r>
      <w:r>
        <w:rPr>
          <w:rFonts w:ascii="宋体" w:eastAsia="宋体" w:hAnsi="宋体" w:cs="宋体" w:hint="eastAsia"/>
          <w:sz w:val="24"/>
          <w:szCs w:val="24"/>
        </w:rPr>
        <w:t xml:space="preserve">    缭绕不散    </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西装革履        怪石峭壁</w:t>
      </w:r>
    </w:p>
    <w:p>
      <w:pPr>
        <w:keepNext w:val="0"/>
        <w:keepLines w:val="0"/>
        <w:pageBreakBefore w:val="0"/>
        <w:widowControl w:val="0"/>
        <w:kinsoku/>
        <w:wordWrap/>
        <w:overflowPunct/>
        <w:topLinePunct w:val="0"/>
        <w:autoSpaceDE/>
        <w:autoSpaceDN/>
        <w:bidi w:val="0"/>
        <w:adjustRightInd/>
        <w:snapToGrid/>
        <w:spacing w:line="360" w:lineRule="auto"/>
        <w:ind w:left="300"/>
        <w:jc w:val="left"/>
        <w:textAlignment w:val="center"/>
        <w:rPr>
          <w:rFonts w:ascii="宋体" w:eastAsia="宋体" w:hAnsi="宋体" w:cs="宋体" w:hint="eastAsia"/>
          <w:sz w:val="24"/>
          <w:szCs w:val="24"/>
        </w:rPr>
      </w:pPr>
      <w:r>
        <w:rPr>
          <w:rFonts w:ascii="宋体" w:eastAsia="宋体" w:hAnsi="宋体" w:cs="宋体" w:hint="eastAsia"/>
          <w:sz w:val="24"/>
          <w:szCs w:val="24"/>
        </w:rPr>
        <w:t xml:space="preserve">D．戈壁    </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 xml:space="preserve">昂然高步     </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偎倚低语        百无聊赖</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【答案】B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4"/>
          <w:szCs w:val="24"/>
        </w:rPr>
      </w:pPr>
      <w:r>
        <w:rPr>
          <w:rFonts w:ascii="宋体" w:eastAsia="宋体" w:hAnsi="宋体" w:cs="宋体" w:hint="eastAsia"/>
          <w:color w:val="FF0000"/>
          <w:sz w:val="24"/>
          <w:szCs w:val="24"/>
        </w:rPr>
        <w:t>【详解】B选项：贻笑大方</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4"/>
          <w:szCs w:val="24"/>
        </w:rPr>
      </w:pPr>
      <w:r>
        <w:rPr>
          <w:rFonts w:ascii="宋体" w:eastAsia="宋体" w:hAnsi="宋体" w:cs="宋体" w:hint="eastAsia"/>
          <w:sz w:val="24"/>
          <w:szCs w:val="24"/>
          <w:lang w:val="en-US" w:eastAsia="zh-CN"/>
        </w:rPr>
        <w:t>3</w:t>
      </w:r>
      <w:r>
        <w:rPr>
          <w:rFonts w:ascii="宋体" w:eastAsia="宋体" w:hAnsi="宋体" w:cs="宋体" w:hint="eastAsia"/>
          <w:sz w:val="24"/>
          <w:szCs w:val="24"/>
        </w:rPr>
        <w:t>．依次填入下列各横线的词语，恰当的一项是（</w:t>
      </w:r>
      <w:r>
        <w:rPr>
          <w:rFonts w:ascii="宋体" w:eastAsia="宋体" w:hAnsi="宋体" w:cs="宋体" w:hint="eastAsia"/>
          <w:kern w:val="0"/>
          <w:sz w:val="24"/>
          <w:szCs w:val="24"/>
        </w:rPr>
        <w:t>    </w:t>
      </w:r>
      <w:r>
        <w:rPr>
          <w:rFonts w:ascii="宋体" w:eastAsia="宋体" w:hAnsi="宋体" w:cs="宋体" w:hint="eastAsia"/>
          <w:sz w:val="24"/>
          <w:szCs w:val="24"/>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rPr>
        <w:t>①</w:t>
      </w:r>
      <w:r>
        <w:rPr>
          <w:rFonts w:ascii="宋体" w:eastAsia="宋体" w:hAnsi="宋体" w:cs="宋体" w:hint="eastAsia"/>
          <w:sz w:val="24"/>
          <w:szCs w:val="24"/>
        </w:rPr>
        <w:t>第六届</w:t>
      </w:r>
      <w:r>
        <w:rPr>
          <w:rFonts w:ascii="宋体" w:eastAsia="宋体" w:hAnsi="宋体" w:cs="宋体" w:hint="eastAsia"/>
          <w:sz w:val="24"/>
          <w:szCs w:val="24"/>
        </w:rPr>
        <w:t>“</w:t>
      </w:r>
      <w:r>
        <w:rPr>
          <w:rFonts w:ascii="宋体" w:eastAsia="宋体" w:hAnsi="宋体" w:cs="宋体" w:hint="eastAsia"/>
          <w:sz w:val="24"/>
          <w:szCs w:val="24"/>
        </w:rPr>
        <w:t>世界华商大会</w:t>
      </w:r>
      <w:r>
        <w:rPr>
          <w:rFonts w:ascii="宋体" w:eastAsia="宋体" w:hAnsi="宋体" w:cs="宋体" w:hint="eastAsia"/>
          <w:sz w:val="24"/>
          <w:szCs w:val="24"/>
        </w:rPr>
        <w:t>”</w:t>
      </w:r>
      <w:r>
        <w:rPr>
          <w:rFonts w:ascii="宋体" w:eastAsia="宋体" w:hAnsi="宋体" w:cs="宋体" w:hint="eastAsia"/>
          <w:sz w:val="24"/>
          <w:szCs w:val="24"/>
        </w:rPr>
        <w:t>在南京揭幕。作为一个非政治性的论坛，</w:t>
      </w:r>
      <w:r>
        <w:rPr>
          <w:rFonts w:ascii="宋体" w:eastAsia="宋体" w:hAnsi="宋体" w:cs="宋体" w:hint="eastAsia"/>
          <w:sz w:val="24"/>
          <w:szCs w:val="24"/>
        </w:rPr>
        <w:t>“</w:t>
      </w:r>
      <w:r>
        <w:rPr>
          <w:rFonts w:ascii="宋体" w:eastAsia="宋体" w:hAnsi="宋体" w:cs="宋体" w:hint="eastAsia"/>
          <w:sz w:val="24"/>
          <w:szCs w:val="24"/>
        </w:rPr>
        <w:t>世界华商大会</w:t>
      </w:r>
      <w:r>
        <w:rPr>
          <w:rFonts w:ascii="宋体" w:eastAsia="宋体" w:hAnsi="宋体" w:cs="宋体" w:hint="eastAsia"/>
          <w:sz w:val="24"/>
          <w:szCs w:val="24"/>
        </w:rPr>
        <w:t>”</w:t>
      </w:r>
      <w:r>
        <w:rPr>
          <w:rFonts w:ascii="宋体" w:eastAsia="宋体" w:hAnsi="宋体" w:cs="宋体" w:hint="eastAsia"/>
          <w:sz w:val="24"/>
          <w:szCs w:val="24"/>
        </w:rPr>
        <w:t>已成为联系</w:t>
      </w:r>
      <w:r>
        <w:rPr>
          <w:rFonts w:ascii="宋体" w:eastAsia="宋体" w:hAnsi="宋体" w:cs="宋体" w:hint="eastAsia"/>
          <w:sz w:val="24"/>
          <w:szCs w:val="24"/>
          <w:u w:val="single"/>
        </w:rPr>
        <w:t xml:space="preserve"> </w:t>
      </w:r>
      <w:r>
        <w:rPr>
          <w:rFonts w:ascii="宋体" w:eastAsia="宋体" w:hAnsi="宋体" w:cs="宋体" w:hint="eastAsia"/>
          <w:sz w:val="24"/>
          <w:szCs w:val="24"/>
          <w:u w:val="single"/>
          <w:lang w:val="en-US" w:eastAsia="zh-CN"/>
        </w:rPr>
        <w:t xml:space="preserve">     </w:t>
      </w:r>
      <w:r>
        <w:rPr>
          <w:rFonts w:ascii="宋体" w:eastAsia="宋体" w:hAnsi="宋体" w:cs="宋体" w:hint="eastAsia"/>
          <w:sz w:val="24"/>
          <w:szCs w:val="24"/>
        </w:rPr>
        <w:t>五大洲华人的纽带与桥梁。</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rPr>
        <w:t>②</w:t>
      </w:r>
      <w:r>
        <w:rPr>
          <w:rFonts w:ascii="宋体" w:eastAsia="宋体" w:hAnsi="宋体" w:cs="宋体" w:hint="eastAsia"/>
          <w:sz w:val="24"/>
          <w:szCs w:val="24"/>
        </w:rPr>
        <w:t>对鲁迅，我们似乎知道的够多了。他留下的数以百万字计的著作都有详尽的注解，他生平的每一个细节，都有详尽的</w:t>
      </w:r>
      <w:r>
        <w:rPr>
          <w:rFonts w:ascii="宋体" w:eastAsia="宋体" w:hAnsi="宋体" w:cs="宋体" w:hint="eastAsia"/>
          <w:sz w:val="24"/>
          <w:szCs w:val="24"/>
          <w:u w:val="single"/>
        </w:rPr>
        <w:t xml:space="preserve"> </w:t>
      </w:r>
      <w:r>
        <w:rPr>
          <w:rFonts w:ascii="宋体" w:eastAsia="宋体" w:hAnsi="宋体" w:cs="宋体" w:hint="eastAsia"/>
          <w:sz w:val="24"/>
          <w:szCs w:val="24"/>
          <w:u w:val="single"/>
          <w:lang w:val="en-US" w:eastAsia="zh-CN"/>
        </w:rPr>
        <w:t xml:space="preserve">      </w:t>
      </w:r>
      <w:r>
        <w:rPr>
          <w:rFonts w:ascii="宋体" w:eastAsia="宋体" w:hAnsi="宋体" w:cs="宋体" w:hint="eastAsia"/>
          <w:sz w:val="24"/>
          <w:szCs w:val="24"/>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rPr>
        <w:t>③</w:t>
      </w:r>
      <w:r>
        <w:rPr>
          <w:rFonts w:ascii="宋体" w:eastAsia="宋体" w:hAnsi="宋体" w:cs="宋体" w:hint="eastAsia"/>
          <w:sz w:val="24"/>
          <w:szCs w:val="24"/>
        </w:rPr>
        <w:t>美国国务院立即发表一项</w:t>
      </w:r>
      <w:r>
        <w:rPr>
          <w:rFonts w:ascii="宋体" w:eastAsia="宋体" w:hAnsi="宋体" w:cs="宋体" w:hint="eastAsia"/>
          <w:sz w:val="24"/>
          <w:szCs w:val="24"/>
          <w:u w:val="single"/>
        </w:rPr>
        <w:t xml:space="preserve"> </w:t>
      </w:r>
      <w:r>
        <w:rPr>
          <w:rFonts w:ascii="宋体" w:eastAsia="宋体" w:hAnsi="宋体" w:cs="宋体" w:hint="eastAsia"/>
          <w:sz w:val="24"/>
          <w:szCs w:val="24"/>
          <w:u w:val="single"/>
          <w:lang w:val="en-US" w:eastAsia="zh-CN"/>
        </w:rPr>
        <w:t xml:space="preserve">     </w:t>
      </w:r>
      <w:r>
        <w:rPr>
          <w:rFonts w:ascii="宋体" w:eastAsia="宋体" w:hAnsi="宋体" w:cs="宋体" w:hint="eastAsia"/>
          <w:sz w:val="24"/>
          <w:szCs w:val="24"/>
        </w:rPr>
        <w:t>，告诫美国人警惕美国对阿富汗的军事打击可能导致的针对美国人或美国利益的恐怖袭击。</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240" w:firstLineChars="100"/>
        <w:jc w:val="left"/>
        <w:textAlignment w:val="center"/>
        <w:rPr>
          <w:rFonts w:ascii="宋体" w:eastAsia="宋体" w:hAnsi="宋体" w:cs="宋体" w:hint="eastAsia"/>
          <w:sz w:val="24"/>
          <w:szCs w:val="24"/>
        </w:rPr>
      </w:pPr>
      <w:r>
        <w:rPr>
          <w:rFonts w:ascii="宋体" w:eastAsia="宋体" w:hAnsi="宋体" w:cs="宋体" w:hint="eastAsia"/>
          <w:sz w:val="24"/>
          <w:szCs w:val="24"/>
        </w:rPr>
        <w:t>A．沟通</w:t>
      </w:r>
      <w:r>
        <w:rPr>
          <w:rFonts w:ascii="宋体" w:eastAsia="宋体" w:hAnsi="宋体" w:cs="宋体" w:hint="eastAsia"/>
          <w:kern w:val="0"/>
          <w:sz w:val="24"/>
          <w:szCs w:val="24"/>
        </w:rPr>
        <w:t>  </w:t>
      </w:r>
      <w:r>
        <w:rPr>
          <w:rFonts w:ascii="宋体" w:eastAsia="宋体" w:hAnsi="宋体" w:cs="宋体" w:hint="eastAsia"/>
          <w:sz w:val="24"/>
          <w:szCs w:val="24"/>
        </w:rPr>
        <w:t>考证</w:t>
      </w:r>
      <w:r>
        <w:rPr>
          <w:rFonts w:ascii="宋体" w:eastAsia="宋体" w:hAnsi="宋体" w:cs="宋体" w:hint="eastAsia"/>
          <w:kern w:val="0"/>
          <w:sz w:val="24"/>
          <w:szCs w:val="24"/>
        </w:rPr>
        <w:t>  </w:t>
      </w:r>
      <w:r>
        <w:rPr>
          <w:rFonts w:ascii="宋体" w:eastAsia="宋体" w:hAnsi="宋体" w:cs="宋体" w:hint="eastAsia"/>
          <w:sz w:val="24"/>
          <w:szCs w:val="24"/>
        </w:rPr>
        <w:t>声明</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B．勾通</w:t>
      </w:r>
      <w:r>
        <w:rPr>
          <w:rFonts w:ascii="宋体" w:eastAsia="宋体" w:hAnsi="宋体" w:cs="宋体" w:hint="eastAsia"/>
          <w:kern w:val="0"/>
          <w:sz w:val="24"/>
          <w:szCs w:val="24"/>
        </w:rPr>
        <w:t>  </w:t>
      </w:r>
      <w:r>
        <w:rPr>
          <w:rFonts w:ascii="宋体" w:eastAsia="宋体" w:hAnsi="宋体" w:cs="宋体" w:hint="eastAsia"/>
          <w:sz w:val="24"/>
          <w:szCs w:val="24"/>
        </w:rPr>
        <w:t>考证</w:t>
      </w:r>
      <w:r>
        <w:rPr>
          <w:rFonts w:ascii="宋体" w:eastAsia="宋体" w:hAnsi="宋体" w:cs="宋体" w:hint="eastAsia"/>
          <w:kern w:val="0"/>
          <w:sz w:val="24"/>
          <w:szCs w:val="24"/>
        </w:rPr>
        <w:t>  </w:t>
      </w:r>
      <w:r>
        <w:rPr>
          <w:rFonts w:ascii="宋体" w:eastAsia="宋体" w:hAnsi="宋体" w:cs="宋体" w:hint="eastAsia"/>
          <w:sz w:val="24"/>
          <w:szCs w:val="24"/>
        </w:rPr>
        <w:t>申明</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240" w:firstLineChars="100"/>
        <w:jc w:val="left"/>
        <w:textAlignment w:val="center"/>
        <w:rPr>
          <w:rFonts w:ascii="宋体" w:eastAsia="宋体" w:hAnsi="宋体" w:cs="宋体" w:hint="eastAsia"/>
          <w:sz w:val="24"/>
          <w:szCs w:val="24"/>
        </w:rPr>
      </w:pPr>
      <w:r>
        <w:rPr>
          <w:rFonts w:ascii="宋体" w:eastAsia="宋体" w:hAnsi="宋体" w:cs="宋体" w:hint="eastAsia"/>
          <w:sz w:val="24"/>
          <w:szCs w:val="24"/>
        </w:rPr>
        <w:t>C．沟通</w:t>
      </w:r>
      <w:r>
        <w:rPr>
          <w:rFonts w:ascii="宋体" w:eastAsia="宋体" w:hAnsi="宋体" w:cs="宋体" w:hint="eastAsia"/>
          <w:kern w:val="0"/>
          <w:sz w:val="24"/>
          <w:szCs w:val="24"/>
        </w:rPr>
        <w:t>  </w:t>
      </w:r>
      <w:r>
        <w:rPr>
          <w:rFonts w:ascii="宋体" w:eastAsia="宋体" w:hAnsi="宋体" w:cs="宋体" w:hint="eastAsia"/>
          <w:sz w:val="24"/>
          <w:szCs w:val="24"/>
        </w:rPr>
        <w:t>考订</w:t>
      </w:r>
      <w:r>
        <w:rPr>
          <w:rFonts w:ascii="宋体" w:eastAsia="宋体" w:hAnsi="宋体" w:cs="宋体" w:hint="eastAsia"/>
          <w:kern w:val="0"/>
          <w:sz w:val="24"/>
          <w:szCs w:val="24"/>
        </w:rPr>
        <w:t>  </w:t>
      </w:r>
      <w:r>
        <w:rPr>
          <w:rFonts w:ascii="宋体" w:eastAsia="宋体" w:hAnsi="宋体" w:cs="宋体" w:hint="eastAsia"/>
          <w:sz w:val="24"/>
          <w:szCs w:val="24"/>
        </w:rPr>
        <w:t>声明</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D．勾通</w:t>
      </w:r>
      <w:r>
        <w:rPr>
          <w:rFonts w:ascii="宋体" w:eastAsia="宋体" w:hAnsi="宋体" w:cs="宋体" w:hint="eastAsia"/>
          <w:kern w:val="0"/>
          <w:sz w:val="24"/>
          <w:szCs w:val="24"/>
        </w:rPr>
        <w:t>  </w:t>
      </w:r>
      <w:r>
        <w:rPr>
          <w:rFonts w:ascii="宋体" w:eastAsia="宋体" w:hAnsi="宋体" w:cs="宋体" w:hint="eastAsia"/>
          <w:sz w:val="24"/>
          <w:szCs w:val="24"/>
        </w:rPr>
        <w:t>考订</w:t>
      </w:r>
      <w:r>
        <w:rPr>
          <w:rFonts w:ascii="宋体" w:eastAsia="宋体" w:hAnsi="宋体" w:cs="宋体" w:hint="eastAsia"/>
          <w:kern w:val="0"/>
          <w:sz w:val="24"/>
          <w:szCs w:val="24"/>
        </w:rPr>
        <w:t>  </w:t>
      </w:r>
      <w:r>
        <w:rPr>
          <w:rFonts w:ascii="宋体" w:eastAsia="宋体" w:hAnsi="宋体" w:cs="宋体" w:hint="eastAsia"/>
          <w:sz w:val="24"/>
          <w:szCs w:val="24"/>
        </w:rPr>
        <w:t>申明</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【答案】A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【解</w:t>
      </w:r>
      <w:r>
        <w:rPr>
          <w:rFonts w:ascii="宋体" w:eastAsia="宋体" w:hAnsi="宋体" w:cs="宋体" w:hint="eastAsia"/>
          <w:color w:val="FF0000"/>
          <w:sz w:val="24"/>
          <w:szCs w:val="24"/>
          <w:lang w:eastAsia="zh-CN"/>
        </w:rPr>
        <w:t>析</w:t>
      </w:r>
      <w:r>
        <w:rPr>
          <w:rFonts w:ascii="宋体" w:eastAsia="宋体" w:hAnsi="宋体" w:cs="宋体" w:hint="eastAsia"/>
          <w:color w:val="FF0000"/>
          <w:sz w:val="24"/>
          <w:szCs w:val="24"/>
        </w:rPr>
        <w:t>】第</w:t>
      </w:r>
      <w:r>
        <w:rPr>
          <w:rFonts w:ascii="宋体" w:eastAsia="宋体" w:hAnsi="宋体" w:cs="宋体" w:hint="eastAsia"/>
          <w:color w:val="FF0000"/>
          <w:sz w:val="24"/>
          <w:szCs w:val="24"/>
        </w:rPr>
        <w:t>①</w:t>
      </w:r>
      <w:r>
        <w:rPr>
          <w:rFonts w:ascii="宋体" w:eastAsia="宋体" w:hAnsi="宋体" w:cs="宋体" w:hint="eastAsia"/>
          <w:color w:val="FF0000"/>
          <w:sz w:val="24"/>
          <w:szCs w:val="24"/>
        </w:rPr>
        <w:t>，勾通：贬义，暗中串通，勾结。沟通：使双方能通连，如</w:t>
      </w:r>
      <w:r>
        <w:rPr>
          <w:rFonts w:ascii="宋体" w:eastAsia="宋体" w:hAnsi="宋体" w:cs="宋体" w:hint="eastAsia"/>
          <w:color w:val="FF0000"/>
          <w:sz w:val="24"/>
          <w:szCs w:val="24"/>
        </w:rPr>
        <w:t>“</w:t>
      </w:r>
      <w:r>
        <w:rPr>
          <w:rFonts w:ascii="宋体" w:eastAsia="宋体" w:hAnsi="宋体" w:cs="宋体" w:hint="eastAsia"/>
          <w:color w:val="FF0000"/>
          <w:sz w:val="24"/>
          <w:szCs w:val="24"/>
        </w:rPr>
        <w:t>沟通思想</w:t>
      </w:r>
      <w:r>
        <w:rPr>
          <w:rFonts w:ascii="宋体" w:eastAsia="宋体" w:hAnsi="宋体" w:cs="宋体" w:hint="eastAsia"/>
          <w:color w:val="FF0000"/>
          <w:sz w:val="24"/>
          <w:szCs w:val="24"/>
        </w:rPr>
        <w:t>”“</w:t>
      </w:r>
      <w:r>
        <w:rPr>
          <w:rFonts w:ascii="宋体" w:eastAsia="宋体" w:hAnsi="宋体" w:cs="宋体" w:hint="eastAsia"/>
          <w:color w:val="FF0000"/>
          <w:sz w:val="24"/>
          <w:szCs w:val="24"/>
        </w:rPr>
        <w:t>沟通两国文化</w:t>
      </w:r>
      <w:r>
        <w:rPr>
          <w:rFonts w:ascii="宋体" w:eastAsia="宋体" w:hAnsi="宋体" w:cs="宋体" w:hint="eastAsia"/>
          <w:color w:val="FF0000"/>
          <w:sz w:val="24"/>
          <w:szCs w:val="24"/>
        </w:rPr>
        <w:t>”</w:t>
      </w:r>
      <w:r>
        <w:rPr>
          <w:rFonts w:ascii="宋体" w:eastAsia="宋体" w:hAnsi="宋体" w:cs="宋体" w:hint="eastAsia"/>
          <w:color w:val="FF0000"/>
          <w:sz w:val="24"/>
          <w:szCs w:val="24"/>
        </w:rPr>
        <w:t>。语境强调</w:t>
      </w:r>
      <w:r>
        <w:rPr>
          <w:rFonts w:ascii="宋体" w:eastAsia="宋体" w:hAnsi="宋体" w:cs="宋体" w:hint="eastAsia"/>
          <w:color w:val="FF0000"/>
          <w:sz w:val="24"/>
          <w:szCs w:val="24"/>
        </w:rPr>
        <w:t>“</w:t>
      </w:r>
      <w:r>
        <w:rPr>
          <w:rFonts w:ascii="宋体" w:eastAsia="宋体" w:hAnsi="宋体" w:cs="宋体" w:hint="eastAsia"/>
          <w:color w:val="FF0000"/>
          <w:sz w:val="24"/>
          <w:szCs w:val="24"/>
        </w:rPr>
        <w:t>世界华商大会</w:t>
      </w:r>
      <w:r>
        <w:rPr>
          <w:rFonts w:ascii="宋体" w:eastAsia="宋体" w:hAnsi="宋体" w:cs="宋体" w:hint="eastAsia"/>
          <w:color w:val="FF0000"/>
          <w:sz w:val="24"/>
          <w:szCs w:val="24"/>
        </w:rPr>
        <w:t>”</w:t>
      </w:r>
      <w:r>
        <w:rPr>
          <w:rFonts w:ascii="宋体" w:eastAsia="宋体" w:hAnsi="宋体" w:cs="宋体" w:hint="eastAsia"/>
          <w:color w:val="FF0000"/>
          <w:sz w:val="24"/>
          <w:szCs w:val="24"/>
        </w:rPr>
        <w:t>联通了五大洲华人，选择</w:t>
      </w:r>
      <w:r>
        <w:rPr>
          <w:rFonts w:ascii="宋体" w:eastAsia="宋体" w:hAnsi="宋体" w:cs="宋体" w:hint="eastAsia"/>
          <w:color w:val="FF0000"/>
          <w:sz w:val="24"/>
          <w:szCs w:val="24"/>
        </w:rPr>
        <w:t>“</w:t>
      </w:r>
      <w:r>
        <w:rPr>
          <w:rFonts w:ascii="宋体" w:eastAsia="宋体" w:hAnsi="宋体" w:cs="宋体" w:hint="eastAsia"/>
          <w:color w:val="FF0000"/>
          <w:sz w:val="24"/>
          <w:szCs w:val="24"/>
        </w:rPr>
        <w:t>沟通</w:t>
      </w:r>
      <w:r>
        <w:rPr>
          <w:rFonts w:ascii="宋体" w:eastAsia="宋体" w:hAnsi="宋体" w:cs="宋体" w:hint="eastAsia"/>
          <w:color w:val="FF0000"/>
          <w:sz w:val="24"/>
          <w:szCs w:val="24"/>
        </w:rPr>
        <w:t>”</w:t>
      </w:r>
      <w:r>
        <w:rPr>
          <w:rFonts w:ascii="宋体" w:eastAsia="宋体" w:hAnsi="宋体" w:cs="宋体" w:hint="eastAsia"/>
          <w:color w:val="FF0000"/>
          <w:sz w:val="24"/>
          <w:szCs w:val="24"/>
        </w:rPr>
        <w:t>。第</w:t>
      </w:r>
      <w:r>
        <w:rPr>
          <w:rFonts w:ascii="宋体" w:eastAsia="宋体" w:hAnsi="宋体" w:cs="宋体" w:hint="eastAsia"/>
          <w:color w:val="FF0000"/>
          <w:sz w:val="24"/>
          <w:szCs w:val="24"/>
        </w:rPr>
        <w:t>②</w:t>
      </w:r>
      <w:r>
        <w:rPr>
          <w:rFonts w:ascii="宋体" w:eastAsia="宋体" w:hAnsi="宋体" w:cs="宋体" w:hint="eastAsia"/>
          <w:color w:val="FF0000"/>
          <w:sz w:val="24"/>
          <w:szCs w:val="24"/>
        </w:rPr>
        <w:t>，考订：考据订正。考证：研究文献或历史问题时，根据资料来考核、证实与说明。语境强调对鲁迅生平的每一个细节都做了说明，选择</w:t>
      </w:r>
      <w:r>
        <w:rPr>
          <w:rFonts w:ascii="宋体" w:eastAsia="宋体" w:hAnsi="宋体" w:cs="宋体" w:hint="eastAsia"/>
          <w:color w:val="FF0000"/>
          <w:sz w:val="24"/>
          <w:szCs w:val="24"/>
        </w:rPr>
        <w:t>“</w:t>
      </w:r>
      <w:r>
        <w:rPr>
          <w:rFonts w:ascii="宋体" w:eastAsia="宋体" w:hAnsi="宋体" w:cs="宋体" w:hint="eastAsia"/>
          <w:color w:val="FF0000"/>
          <w:sz w:val="24"/>
          <w:szCs w:val="24"/>
        </w:rPr>
        <w:t>考证</w:t>
      </w:r>
      <w:r>
        <w:rPr>
          <w:rFonts w:ascii="宋体" w:eastAsia="宋体" w:hAnsi="宋体" w:cs="宋体" w:hint="eastAsia"/>
          <w:color w:val="FF0000"/>
          <w:sz w:val="24"/>
          <w:szCs w:val="24"/>
        </w:rPr>
        <w:t>”</w:t>
      </w:r>
      <w:r>
        <w:rPr>
          <w:rFonts w:ascii="宋体" w:eastAsia="宋体" w:hAnsi="宋体" w:cs="宋体" w:hint="eastAsia"/>
          <w:color w:val="FF0000"/>
          <w:sz w:val="24"/>
          <w:szCs w:val="24"/>
        </w:rPr>
        <w:t>。第</w:t>
      </w:r>
      <w:r>
        <w:rPr>
          <w:rFonts w:ascii="宋体" w:eastAsia="宋体" w:hAnsi="宋体" w:cs="宋体" w:hint="eastAsia"/>
          <w:color w:val="FF0000"/>
          <w:sz w:val="24"/>
          <w:szCs w:val="24"/>
        </w:rPr>
        <w:t>③</w:t>
      </w:r>
      <w:r>
        <w:rPr>
          <w:rFonts w:ascii="宋体" w:eastAsia="宋体" w:hAnsi="宋体" w:cs="宋体" w:hint="eastAsia"/>
          <w:color w:val="FF0000"/>
          <w:sz w:val="24"/>
          <w:szCs w:val="24"/>
        </w:rPr>
        <w:t>，声明：a、公开表示态度或说明立场，如</w:t>
      </w:r>
      <w:r>
        <w:rPr>
          <w:rFonts w:ascii="宋体" w:eastAsia="宋体" w:hAnsi="宋体" w:cs="宋体" w:hint="eastAsia"/>
          <w:color w:val="FF0000"/>
          <w:sz w:val="24"/>
          <w:szCs w:val="24"/>
        </w:rPr>
        <w:t>“</w:t>
      </w:r>
      <w:r>
        <w:rPr>
          <w:rFonts w:ascii="宋体" w:eastAsia="宋体" w:hAnsi="宋体" w:cs="宋体" w:hint="eastAsia"/>
          <w:color w:val="FF0000"/>
          <w:sz w:val="24"/>
          <w:szCs w:val="24"/>
        </w:rPr>
        <w:t>声明立场</w:t>
      </w:r>
      <w:r>
        <w:rPr>
          <w:rFonts w:ascii="宋体" w:eastAsia="宋体" w:hAnsi="宋体" w:cs="宋体" w:hint="eastAsia"/>
          <w:color w:val="FF0000"/>
          <w:sz w:val="24"/>
          <w:szCs w:val="24"/>
        </w:rPr>
        <w:t>”</w:t>
      </w:r>
      <w:r>
        <w:rPr>
          <w:rFonts w:ascii="宋体" w:eastAsia="宋体" w:hAnsi="宋体" w:cs="宋体" w:hint="eastAsia"/>
          <w:color w:val="FF0000"/>
          <w:sz w:val="24"/>
          <w:szCs w:val="24"/>
        </w:rPr>
        <w:t>；b、声明的文告，如</w:t>
      </w:r>
      <w:r>
        <w:rPr>
          <w:rFonts w:ascii="宋体" w:eastAsia="宋体" w:hAnsi="宋体" w:cs="宋体" w:hint="eastAsia"/>
          <w:color w:val="FF0000"/>
          <w:sz w:val="24"/>
          <w:szCs w:val="24"/>
        </w:rPr>
        <w:t>“</w:t>
      </w:r>
      <w:r>
        <w:rPr>
          <w:rFonts w:ascii="宋体" w:eastAsia="宋体" w:hAnsi="宋体" w:cs="宋体" w:hint="eastAsia"/>
          <w:color w:val="FF0000"/>
          <w:sz w:val="24"/>
          <w:szCs w:val="24"/>
        </w:rPr>
        <w:t>发表声明</w:t>
      </w:r>
      <w:r>
        <w:rPr>
          <w:rFonts w:ascii="宋体" w:eastAsia="宋体" w:hAnsi="宋体" w:cs="宋体" w:hint="eastAsia"/>
          <w:color w:val="FF0000"/>
          <w:sz w:val="24"/>
          <w:szCs w:val="24"/>
        </w:rPr>
        <w:t>”</w:t>
      </w:r>
      <w:r>
        <w:rPr>
          <w:rFonts w:ascii="宋体" w:eastAsia="宋体" w:hAnsi="宋体" w:cs="宋体" w:hint="eastAsia"/>
          <w:color w:val="FF0000"/>
          <w:sz w:val="24"/>
          <w:szCs w:val="24"/>
        </w:rPr>
        <w:t>。申明：郑重地说明，如</w:t>
      </w:r>
      <w:r>
        <w:rPr>
          <w:rFonts w:ascii="宋体" w:eastAsia="宋体" w:hAnsi="宋体" w:cs="宋体" w:hint="eastAsia"/>
          <w:color w:val="FF0000"/>
          <w:sz w:val="24"/>
          <w:szCs w:val="24"/>
        </w:rPr>
        <w:t>“</w:t>
      </w:r>
      <w:r>
        <w:rPr>
          <w:rFonts w:ascii="宋体" w:eastAsia="宋体" w:hAnsi="宋体" w:cs="宋体" w:hint="eastAsia"/>
          <w:color w:val="FF0000"/>
          <w:sz w:val="24"/>
          <w:szCs w:val="24"/>
        </w:rPr>
        <w:t>申明理由</w:t>
      </w:r>
      <w:r>
        <w:rPr>
          <w:rFonts w:ascii="宋体" w:eastAsia="宋体" w:hAnsi="宋体" w:cs="宋体" w:hint="eastAsia"/>
          <w:color w:val="FF0000"/>
          <w:sz w:val="24"/>
          <w:szCs w:val="24"/>
        </w:rPr>
        <w:t>”</w:t>
      </w:r>
      <w:r>
        <w:rPr>
          <w:rFonts w:ascii="宋体" w:eastAsia="宋体" w:hAnsi="宋体" w:cs="宋体" w:hint="eastAsia"/>
          <w:color w:val="FF0000"/>
          <w:sz w:val="24"/>
          <w:szCs w:val="24"/>
        </w:rPr>
        <w:t>。语境是美国国务院发布的文告，选择</w:t>
      </w:r>
      <w:r>
        <w:rPr>
          <w:rFonts w:ascii="宋体" w:eastAsia="宋体" w:hAnsi="宋体" w:cs="宋体" w:hint="eastAsia"/>
          <w:color w:val="FF0000"/>
          <w:sz w:val="24"/>
          <w:szCs w:val="24"/>
        </w:rPr>
        <w:t>“</w:t>
      </w:r>
      <w:r>
        <w:rPr>
          <w:rFonts w:ascii="宋体" w:eastAsia="宋体" w:hAnsi="宋体" w:cs="宋体" w:hint="eastAsia"/>
          <w:color w:val="FF0000"/>
          <w:sz w:val="24"/>
          <w:szCs w:val="24"/>
        </w:rPr>
        <w:t>声明</w:t>
      </w:r>
      <w:r>
        <w:rPr>
          <w:rFonts w:ascii="宋体" w:eastAsia="宋体" w:hAnsi="宋体" w:cs="宋体" w:hint="eastAsia"/>
          <w:color w:val="FF0000"/>
          <w:sz w:val="24"/>
          <w:szCs w:val="24"/>
        </w:rPr>
        <w:t>”</w:t>
      </w:r>
      <w:r>
        <w:rPr>
          <w:rFonts w:ascii="宋体" w:eastAsia="宋体" w:hAnsi="宋体" w:cs="宋体" w:hint="eastAsia"/>
          <w:color w:val="FF0000"/>
          <w:sz w:val="24"/>
          <w:szCs w:val="24"/>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 xml:space="preserve">4．下列句子中，加点的成语使用正确的一项是（  </w:t>
      </w:r>
      <w:r>
        <w:rPr>
          <w:rFonts w:ascii="宋体" w:eastAsia="宋体" w:hAnsi="宋体" w:cs="宋体" w:hint="eastAsia"/>
          <w:sz w:val="24"/>
          <w:szCs w:val="24"/>
          <w:lang w:val="en-US" w:eastAsia="zh-CN"/>
        </w:rPr>
        <w:tab/>
      </w:r>
      <w:r>
        <w:rPr>
          <w:rFonts w:ascii="宋体" w:eastAsia="宋体" w:hAnsi="宋体" w:cs="宋体" w:hint="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rPr>
          <w:rFonts w:ascii="宋体" w:eastAsia="宋体" w:hAnsi="宋体" w:cs="宋体" w:hint="eastAsia"/>
          <w:sz w:val="24"/>
          <w:szCs w:val="24"/>
        </w:rPr>
      </w:pPr>
      <w:r>
        <w:rPr>
          <w:rFonts w:ascii="宋体" w:eastAsia="宋体" w:hAnsi="宋体" w:cs="宋体" w:hint="eastAsia"/>
          <w:color w:val="000000"/>
          <w:sz w:val="24"/>
          <w:szCs w:val="24"/>
        </w:rPr>
        <w:t>A.这次高考，全县就他一个人考上了重点大学，怎么说也是</w:t>
      </w:r>
      <w:r>
        <w:rPr>
          <w:rFonts w:ascii="宋体" w:eastAsia="宋体" w:hAnsi="宋体" w:cs="宋体" w:hint="eastAsia"/>
          <w:color w:val="000000"/>
          <w:sz w:val="24"/>
          <w:szCs w:val="24"/>
          <w:em w:val="dot"/>
        </w:rPr>
        <w:t>凤毛麟角</w:t>
      </w:r>
      <w:r>
        <w:rPr>
          <w:rFonts w:ascii="宋体" w:eastAsia="宋体" w:hAnsi="宋体" w:cs="宋体" w:hint="eastAsia"/>
          <w:color w:val="000000"/>
          <w:sz w:val="24"/>
          <w:szCs w:val="24"/>
        </w:rPr>
        <w:t>了。</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rPr>
          <w:rFonts w:ascii="宋体" w:eastAsia="宋体" w:hAnsi="宋体" w:cs="宋体" w:hint="eastAsia"/>
          <w:sz w:val="24"/>
          <w:szCs w:val="24"/>
        </w:rPr>
      </w:pPr>
      <w:r>
        <w:rPr>
          <w:rFonts w:ascii="宋体" w:eastAsia="宋体" w:hAnsi="宋体" w:cs="宋体" w:hint="eastAsia"/>
          <w:color w:val="000000"/>
          <w:sz w:val="24"/>
          <w:szCs w:val="24"/>
        </w:rPr>
        <w:t>B.大峨、二峨两山相对，远远望去，双峰缥缈，犹如画眉，真是</w:t>
      </w:r>
      <w:r>
        <w:rPr>
          <w:rFonts w:ascii="宋体" w:eastAsia="宋体" w:hAnsi="宋体" w:cs="宋体" w:hint="eastAsia"/>
          <w:color w:val="000000"/>
          <w:sz w:val="24"/>
          <w:szCs w:val="24"/>
          <w:em w:val="dot"/>
        </w:rPr>
        <w:t>巧夺天工</w:t>
      </w:r>
      <w:r>
        <w:rPr>
          <w:rFonts w:ascii="宋体" w:eastAsia="宋体" w:hAnsi="宋体" w:cs="宋体" w:hint="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rPr>
          <w:rFonts w:ascii="宋体" w:eastAsia="宋体" w:hAnsi="宋体" w:cs="宋体" w:hint="eastAsia"/>
          <w:sz w:val="24"/>
          <w:szCs w:val="24"/>
        </w:rPr>
      </w:pPr>
      <w:r>
        <w:rPr>
          <w:rFonts w:ascii="宋体" w:eastAsia="宋体" w:hAnsi="宋体" w:cs="宋体" w:hint="eastAsia"/>
          <w:color w:val="000000"/>
          <w:sz w:val="24"/>
          <w:szCs w:val="24"/>
        </w:rPr>
        <w:t>C.他作为一名文弱的</w:t>
      </w:r>
      <w:r>
        <w:rPr>
          <w:rFonts w:ascii="宋体" w:eastAsia="宋体" w:hAnsi="宋体" w:cs="宋体" w:hint="eastAsia"/>
          <w:color w:val="000000"/>
          <w:sz w:val="24"/>
          <w:szCs w:val="24"/>
          <w:em w:val="dot"/>
        </w:rPr>
        <w:t>莘莘学子</w:t>
      </w:r>
      <w:r>
        <w:rPr>
          <w:rFonts w:ascii="宋体" w:eastAsia="宋体" w:hAnsi="宋体" w:cs="宋体" w:hint="eastAsia"/>
          <w:color w:val="000000"/>
          <w:sz w:val="24"/>
          <w:szCs w:val="24"/>
        </w:rPr>
        <w:t>，却能在超负荷的演练中取得第一的好成绩，很不容易。</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rPr>
          <w:rFonts w:ascii="宋体" w:eastAsia="宋体" w:hAnsi="宋体" w:cs="宋体" w:hint="eastAsia"/>
          <w:sz w:val="24"/>
          <w:szCs w:val="24"/>
        </w:rPr>
      </w:pPr>
      <w:r>
        <w:rPr>
          <w:rFonts w:ascii="宋体" w:eastAsia="宋体" w:hAnsi="宋体" w:cs="宋体" w:hint="eastAsia"/>
          <w:color w:val="000000"/>
          <w:sz w:val="24"/>
          <w:szCs w:val="24"/>
        </w:rPr>
        <w:t>D.齐白石画展在美术馆开幕了，国画研究院画家竞相观摩，艺术爱好者也</w:t>
      </w:r>
      <w:r>
        <w:rPr>
          <w:rFonts w:ascii="宋体" w:eastAsia="宋体" w:hAnsi="宋体" w:cs="宋体" w:hint="eastAsia"/>
          <w:color w:val="000000"/>
          <w:sz w:val="24"/>
          <w:szCs w:val="24"/>
          <w:em w:val="dot"/>
        </w:rPr>
        <w:t>趋之若鹜</w:t>
      </w:r>
      <w:r>
        <w:rPr>
          <w:rFonts w:ascii="宋体" w:eastAsia="宋体" w:hAnsi="宋体" w:cs="宋体" w:hint="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 xml:space="preserve">【答案】A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【解析】风毛麟角，比喻稀少而珍贵的人才或事物；B．巧夺天工，指精巧的人工胜过天然，而</w:t>
      </w:r>
      <w:r>
        <w:rPr>
          <w:rFonts w:ascii="宋体" w:eastAsia="宋体" w:hAnsi="宋体" w:cs="宋体" w:hint="eastAsia"/>
          <w:color w:val="FF0000"/>
          <w:sz w:val="24"/>
          <w:szCs w:val="24"/>
        </w:rPr>
        <w:t>“</w:t>
      </w:r>
      <w:r>
        <w:rPr>
          <w:rFonts w:ascii="宋体" w:eastAsia="宋体" w:hAnsi="宋体" w:cs="宋体" w:hint="eastAsia"/>
          <w:color w:val="FF0000"/>
          <w:sz w:val="24"/>
          <w:szCs w:val="24"/>
        </w:rPr>
        <w:t>大峨</w:t>
      </w:r>
      <w:r>
        <w:rPr>
          <w:rFonts w:ascii="宋体" w:eastAsia="宋体" w:hAnsi="宋体" w:cs="宋体" w:hint="eastAsia"/>
          <w:color w:val="FF0000"/>
          <w:sz w:val="24"/>
          <w:szCs w:val="24"/>
        </w:rPr>
        <w:t>”“</w:t>
      </w:r>
      <w:r>
        <w:rPr>
          <w:rFonts w:ascii="宋体" w:eastAsia="宋体" w:hAnsi="宋体" w:cs="宋体" w:hint="eastAsia"/>
          <w:color w:val="FF0000"/>
          <w:sz w:val="24"/>
          <w:szCs w:val="24"/>
        </w:rPr>
        <w:t>二峨</w:t>
      </w:r>
      <w:r>
        <w:rPr>
          <w:rFonts w:ascii="宋体" w:eastAsia="宋体" w:hAnsi="宋体" w:cs="宋体" w:hint="eastAsia"/>
          <w:color w:val="FF0000"/>
          <w:sz w:val="24"/>
          <w:szCs w:val="24"/>
        </w:rPr>
        <w:t>”</w:t>
      </w:r>
      <w:r>
        <w:rPr>
          <w:rFonts w:ascii="宋体" w:eastAsia="宋体" w:hAnsi="宋体" w:cs="宋体" w:hint="eastAsia"/>
          <w:color w:val="FF0000"/>
          <w:sz w:val="24"/>
          <w:szCs w:val="24"/>
        </w:rPr>
        <w:t>两座山本就是</w:t>
      </w:r>
      <w:r>
        <w:rPr>
          <w:rFonts w:ascii="宋体" w:eastAsia="宋体" w:hAnsi="宋体" w:cs="宋体" w:hint="eastAsia"/>
          <w:color w:val="FF0000"/>
          <w:sz w:val="24"/>
          <w:szCs w:val="24"/>
        </w:rPr>
        <w:t>“</w:t>
      </w:r>
      <w:r>
        <w:rPr>
          <w:rFonts w:ascii="宋体" w:eastAsia="宋体" w:hAnsi="宋体" w:cs="宋体" w:hint="eastAsia"/>
          <w:color w:val="FF0000"/>
          <w:sz w:val="24"/>
          <w:szCs w:val="24"/>
        </w:rPr>
        <w:t>天然</w:t>
      </w:r>
      <w:r>
        <w:rPr>
          <w:rFonts w:ascii="宋体" w:eastAsia="宋体" w:hAnsi="宋体" w:cs="宋体" w:hint="eastAsia"/>
          <w:color w:val="FF0000"/>
          <w:sz w:val="24"/>
          <w:szCs w:val="24"/>
        </w:rPr>
        <w:t>”</w:t>
      </w:r>
      <w:r>
        <w:rPr>
          <w:rFonts w:ascii="宋体" w:eastAsia="宋体" w:hAnsi="宋体" w:cs="宋体" w:hint="eastAsia"/>
          <w:color w:val="FF0000"/>
          <w:sz w:val="24"/>
          <w:szCs w:val="24"/>
        </w:rPr>
        <w:t>之物；C.莘莘学子，指众多学子，用</w:t>
      </w:r>
      <w:r>
        <w:rPr>
          <w:rFonts w:ascii="宋体" w:eastAsia="宋体" w:hAnsi="宋体" w:cs="宋体" w:hint="eastAsia"/>
          <w:color w:val="FF0000"/>
          <w:sz w:val="24"/>
          <w:szCs w:val="24"/>
        </w:rPr>
        <w:t>“</w:t>
      </w:r>
      <w:r>
        <w:rPr>
          <w:rFonts w:ascii="宋体" w:eastAsia="宋体" w:hAnsi="宋体" w:cs="宋体" w:hint="eastAsia"/>
          <w:color w:val="FF0000"/>
          <w:sz w:val="24"/>
          <w:szCs w:val="24"/>
        </w:rPr>
        <w:t>一名</w:t>
      </w:r>
      <w:r>
        <w:rPr>
          <w:rFonts w:ascii="宋体" w:eastAsia="宋体" w:hAnsi="宋体" w:cs="宋体" w:hint="eastAsia"/>
          <w:color w:val="FF0000"/>
          <w:sz w:val="24"/>
          <w:szCs w:val="24"/>
        </w:rPr>
        <w:t>”</w:t>
      </w:r>
      <w:r>
        <w:rPr>
          <w:rFonts w:ascii="宋体" w:eastAsia="宋体" w:hAnsi="宋体" w:cs="宋体" w:hint="eastAsia"/>
          <w:color w:val="FF0000"/>
          <w:sz w:val="24"/>
          <w:szCs w:val="24"/>
        </w:rPr>
        <w:t>来修饰，犯了逻辑上的错误；D.趋之若骛，指像鸭子一样成群地跑过去，比喻很多人去追逐某些东西，多含贬义。</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5．下列各项中，没有语病的一项是（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rPr>
          <w:rFonts w:ascii="宋体" w:eastAsia="宋体" w:hAnsi="宋体" w:cs="宋体" w:hint="eastAsia"/>
          <w:color w:val="000000"/>
          <w:sz w:val="24"/>
          <w:szCs w:val="24"/>
        </w:rPr>
      </w:pPr>
      <w:r>
        <w:rPr>
          <w:rFonts w:ascii="宋体" w:eastAsia="宋体" w:hAnsi="宋体" w:cs="宋体" w:hint="eastAsia"/>
          <w:color w:val="000000"/>
          <w:sz w:val="24"/>
          <w:szCs w:val="24"/>
        </w:rPr>
        <w:t>A.浙江、江苏两省是稻米的重要产区。</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rPr>
          <w:rFonts w:ascii="宋体" w:eastAsia="宋体" w:hAnsi="宋体" w:cs="宋体" w:hint="eastAsia"/>
          <w:sz w:val="24"/>
          <w:szCs w:val="24"/>
        </w:rPr>
      </w:pPr>
      <w:r>
        <w:rPr>
          <w:rFonts w:ascii="宋体" w:eastAsia="宋体" w:hAnsi="宋体" w:cs="宋体" w:hint="eastAsia"/>
          <w:color w:val="000000"/>
          <w:sz w:val="24"/>
          <w:szCs w:val="24"/>
        </w:rPr>
        <w:t>B．1984年12月26日，中国首次南极考察队抵达南极洲。</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rPr>
          <w:rFonts w:ascii="宋体" w:eastAsia="宋体" w:hAnsi="宋体" w:cs="宋体" w:hint="eastAsia"/>
          <w:sz w:val="24"/>
          <w:szCs w:val="24"/>
        </w:rPr>
      </w:pPr>
      <w:r>
        <w:rPr>
          <w:rFonts w:ascii="宋体" w:eastAsia="宋体" w:hAnsi="宋体" w:cs="宋体" w:hint="eastAsia"/>
          <w:color w:val="000000"/>
          <w:sz w:val="24"/>
          <w:szCs w:val="24"/>
        </w:rPr>
        <w:t>C.他潜心研究，反复试验，终于成功研发了具有治疗心血管病的药粥系列产品。</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rPr>
          <w:rFonts w:ascii="宋体" w:eastAsia="宋体" w:hAnsi="宋体" w:cs="宋体" w:hint="eastAsia"/>
          <w:color w:val="000000"/>
          <w:sz w:val="24"/>
          <w:szCs w:val="24"/>
        </w:rPr>
      </w:pPr>
      <w:r>
        <w:rPr>
          <w:rFonts w:ascii="宋体" w:eastAsia="宋体" w:hAnsi="宋体" w:cs="宋体" w:hint="eastAsia"/>
          <w:color w:val="000000"/>
          <w:sz w:val="24"/>
          <w:szCs w:val="24"/>
        </w:rPr>
        <w:t>D.两个学校的兴趣小组昨天开始活动了。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【答案】A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ascii="宋体" w:eastAsia="宋体" w:hAnsi="宋体" w:cs="宋体" w:hint="eastAsia"/>
          <w:color w:val="FF0000"/>
          <w:sz w:val="24"/>
          <w:szCs w:val="24"/>
        </w:rPr>
      </w:pPr>
      <w:r>
        <w:rPr>
          <w:rFonts w:ascii="宋体" w:eastAsia="宋体" w:hAnsi="宋体" w:cs="宋体" w:hint="eastAsia"/>
          <w:color w:val="FF0000"/>
          <w:sz w:val="24"/>
          <w:szCs w:val="24"/>
        </w:rPr>
        <w:t>【解析】 B．语序不当，</w:t>
      </w:r>
      <w:r>
        <w:rPr>
          <w:rFonts w:ascii="宋体" w:eastAsia="宋体" w:hAnsi="宋体" w:cs="宋体" w:hint="eastAsia"/>
          <w:color w:val="FF0000"/>
          <w:sz w:val="24"/>
          <w:szCs w:val="24"/>
        </w:rPr>
        <w:t>“</w:t>
      </w:r>
      <w:r>
        <w:rPr>
          <w:rFonts w:ascii="宋体" w:eastAsia="宋体" w:hAnsi="宋体" w:cs="宋体" w:hint="eastAsia"/>
          <w:color w:val="FF0000"/>
          <w:sz w:val="24"/>
          <w:szCs w:val="24"/>
        </w:rPr>
        <w:t>首次</w:t>
      </w:r>
      <w:r>
        <w:rPr>
          <w:rFonts w:ascii="宋体" w:eastAsia="宋体" w:hAnsi="宋体" w:cs="宋体" w:hint="eastAsia"/>
          <w:color w:val="FF0000"/>
          <w:sz w:val="24"/>
          <w:szCs w:val="24"/>
        </w:rPr>
        <w:t>”</w:t>
      </w:r>
      <w:r>
        <w:rPr>
          <w:rFonts w:ascii="宋体" w:eastAsia="宋体" w:hAnsi="宋体" w:cs="宋体" w:hint="eastAsia"/>
          <w:color w:val="FF0000"/>
          <w:sz w:val="24"/>
          <w:szCs w:val="24"/>
        </w:rPr>
        <w:t>移到</w:t>
      </w:r>
      <w:r>
        <w:rPr>
          <w:rFonts w:ascii="宋体" w:eastAsia="宋体" w:hAnsi="宋体" w:cs="宋体" w:hint="eastAsia"/>
          <w:color w:val="FF0000"/>
          <w:sz w:val="24"/>
          <w:szCs w:val="24"/>
        </w:rPr>
        <w:t>“</w:t>
      </w:r>
      <w:r>
        <w:rPr>
          <w:rFonts w:ascii="宋体" w:eastAsia="宋体" w:hAnsi="宋体" w:cs="宋体" w:hint="eastAsia"/>
          <w:color w:val="FF0000"/>
          <w:sz w:val="24"/>
          <w:szCs w:val="24"/>
        </w:rPr>
        <w:t>抵达</w:t>
      </w:r>
      <w:r>
        <w:rPr>
          <w:rFonts w:ascii="宋体" w:eastAsia="宋体" w:hAnsi="宋体" w:cs="宋体" w:hint="eastAsia"/>
          <w:color w:val="FF0000"/>
          <w:sz w:val="24"/>
          <w:szCs w:val="24"/>
        </w:rPr>
        <w:t>”</w:t>
      </w:r>
      <w:r>
        <w:rPr>
          <w:rFonts w:ascii="宋体" w:eastAsia="宋体" w:hAnsi="宋体" w:cs="宋体" w:hint="eastAsia"/>
          <w:color w:val="FF0000"/>
          <w:sz w:val="24"/>
          <w:szCs w:val="24"/>
        </w:rPr>
        <w:t>前；C．成分残缺，在</w:t>
      </w:r>
      <w:r>
        <w:rPr>
          <w:rFonts w:ascii="宋体" w:eastAsia="宋体" w:hAnsi="宋体" w:cs="宋体" w:hint="eastAsia"/>
          <w:color w:val="FF0000"/>
          <w:sz w:val="24"/>
          <w:szCs w:val="24"/>
        </w:rPr>
        <w:t>“</w:t>
      </w:r>
      <w:r>
        <w:rPr>
          <w:rFonts w:ascii="宋体" w:eastAsia="宋体" w:hAnsi="宋体" w:cs="宋体" w:hint="eastAsia"/>
          <w:color w:val="FF0000"/>
          <w:sz w:val="24"/>
          <w:szCs w:val="24"/>
        </w:rPr>
        <w:t>心血管病</w:t>
      </w:r>
      <w:r>
        <w:rPr>
          <w:rFonts w:ascii="宋体" w:eastAsia="宋体" w:hAnsi="宋体" w:cs="宋体" w:hint="eastAsia"/>
          <w:color w:val="FF0000"/>
          <w:sz w:val="24"/>
          <w:szCs w:val="24"/>
        </w:rPr>
        <w:t>”</w:t>
      </w:r>
      <w:r>
        <w:rPr>
          <w:rFonts w:ascii="宋体" w:eastAsia="宋体" w:hAnsi="宋体" w:cs="宋体" w:hint="eastAsia"/>
          <w:color w:val="FF0000"/>
          <w:sz w:val="24"/>
          <w:szCs w:val="24"/>
        </w:rPr>
        <w:t>后加上</w:t>
      </w:r>
      <w:r>
        <w:rPr>
          <w:rFonts w:ascii="宋体" w:eastAsia="宋体" w:hAnsi="宋体" w:cs="宋体" w:hint="eastAsia"/>
          <w:color w:val="FF0000"/>
          <w:sz w:val="24"/>
          <w:szCs w:val="24"/>
        </w:rPr>
        <w:t>“</w:t>
      </w:r>
      <w:r>
        <w:rPr>
          <w:rFonts w:ascii="宋体" w:eastAsia="宋体" w:hAnsi="宋体" w:cs="宋体" w:hint="eastAsia"/>
          <w:color w:val="FF0000"/>
          <w:sz w:val="24"/>
          <w:szCs w:val="24"/>
        </w:rPr>
        <w:t>疗效</w:t>
      </w:r>
      <w:r>
        <w:rPr>
          <w:rFonts w:ascii="宋体" w:eastAsia="宋体" w:hAnsi="宋体" w:cs="宋体" w:hint="eastAsia"/>
          <w:color w:val="FF0000"/>
          <w:sz w:val="24"/>
          <w:szCs w:val="24"/>
        </w:rPr>
        <w:t>”</w:t>
      </w:r>
      <w:r>
        <w:rPr>
          <w:rFonts w:ascii="宋体" w:eastAsia="宋体" w:hAnsi="宋体" w:cs="宋体" w:hint="eastAsia"/>
          <w:color w:val="FF0000"/>
          <w:sz w:val="24"/>
          <w:szCs w:val="24"/>
        </w:rPr>
        <w:t>；D.表意不明，在</w:t>
      </w:r>
      <w:r>
        <w:rPr>
          <w:rFonts w:ascii="宋体" w:eastAsia="宋体" w:hAnsi="宋体" w:cs="宋体" w:hint="eastAsia"/>
          <w:color w:val="FF0000"/>
          <w:sz w:val="24"/>
          <w:szCs w:val="24"/>
        </w:rPr>
        <w:t>“</w:t>
      </w:r>
      <w:r>
        <w:rPr>
          <w:rFonts w:ascii="宋体" w:eastAsia="宋体" w:hAnsi="宋体" w:cs="宋体" w:hint="eastAsia"/>
          <w:color w:val="FF0000"/>
          <w:sz w:val="24"/>
          <w:szCs w:val="24"/>
        </w:rPr>
        <w:t>两个</w:t>
      </w:r>
      <w:r>
        <w:rPr>
          <w:rFonts w:ascii="宋体" w:eastAsia="宋体" w:hAnsi="宋体" w:cs="宋体" w:hint="eastAsia"/>
          <w:color w:val="FF0000"/>
          <w:sz w:val="24"/>
          <w:szCs w:val="24"/>
        </w:rPr>
        <w:t>”</w:t>
      </w:r>
      <w:r>
        <w:rPr>
          <w:rFonts w:ascii="宋体" w:eastAsia="宋体" w:hAnsi="宋体" w:cs="宋体" w:hint="eastAsia"/>
          <w:color w:val="FF0000"/>
          <w:sz w:val="24"/>
          <w:szCs w:val="24"/>
        </w:rPr>
        <w:t>前加</w:t>
      </w:r>
      <w:r>
        <w:rPr>
          <w:rFonts w:ascii="宋体" w:eastAsia="宋体" w:hAnsi="宋体" w:cs="宋体" w:hint="eastAsia"/>
          <w:color w:val="FF0000"/>
          <w:sz w:val="24"/>
          <w:szCs w:val="24"/>
        </w:rPr>
        <w:t>“</w:t>
      </w:r>
      <w:r>
        <w:rPr>
          <w:rFonts w:ascii="宋体" w:eastAsia="宋体" w:hAnsi="宋体" w:cs="宋体" w:hint="eastAsia"/>
          <w:color w:val="FF0000"/>
          <w:sz w:val="24"/>
          <w:szCs w:val="24"/>
        </w:rPr>
        <w:t>来自</w:t>
      </w:r>
      <w:r>
        <w:rPr>
          <w:rFonts w:ascii="宋体" w:eastAsia="宋体" w:hAnsi="宋体" w:cs="宋体" w:hint="eastAsia"/>
          <w:color w:val="FF0000"/>
          <w:sz w:val="24"/>
          <w:szCs w:val="24"/>
        </w:rPr>
        <w:t>”</w:t>
      </w:r>
      <w:r>
        <w:rPr>
          <w:rFonts w:ascii="宋体" w:eastAsia="宋体" w:hAnsi="宋体" w:cs="宋体" w:hint="eastAsia"/>
          <w:color w:val="FF0000"/>
          <w:sz w:val="24"/>
          <w:szCs w:val="24"/>
        </w:rPr>
        <w:t>，或将</w:t>
      </w:r>
      <w:r>
        <w:rPr>
          <w:rFonts w:ascii="宋体" w:eastAsia="宋体" w:hAnsi="宋体" w:cs="宋体" w:hint="eastAsia"/>
          <w:color w:val="FF0000"/>
          <w:sz w:val="24"/>
          <w:szCs w:val="24"/>
        </w:rPr>
        <w:t>“</w:t>
      </w:r>
      <w:r>
        <w:rPr>
          <w:rFonts w:ascii="宋体" w:eastAsia="宋体" w:hAnsi="宋体" w:cs="宋体" w:hint="eastAsia"/>
          <w:color w:val="FF0000"/>
          <w:sz w:val="24"/>
          <w:szCs w:val="24"/>
        </w:rPr>
        <w:t>两个</w:t>
      </w:r>
      <w:r>
        <w:rPr>
          <w:rFonts w:ascii="宋体" w:eastAsia="宋体" w:hAnsi="宋体" w:cs="宋体" w:hint="eastAsia"/>
          <w:color w:val="FF0000"/>
          <w:sz w:val="24"/>
          <w:szCs w:val="24"/>
        </w:rPr>
        <w:t>”</w:t>
      </w:r>
      <w:r>
        <w:rPr>
          <w:rFonts w:ascii="宋体" w:eastAsia="宋体" w:hAnsi="宋体" w:cs="宋体" w:hint="eastAsia"/>
          <w:color w:val="FF0000"/>
          <w:sz w:val="24"/>
          <w:szCs w:val="24"/>
        </w:rPr>
        <w:t>移到</w:t>
      </w:r>
      <w:r>
        <w:rPr>
          <w:rFonts w:ascii="宋体" w:eastAsia="宋体" w:hAnsi="宋体" w:cs="宋体" w:hint="eastAsia"/>
          <w:color w:val="FF0000"/>
          <w:sz w:val="24"/>
          <w:szCs w:val="24"/>
        </w:rPr>
        <w:t>“</w:t>
      </w:r>
      <w:r>
        <w:rPr>
          <w:rFonts w:ascii="宋体" w:eastAsia="宋体" w:hAnsi="宋体" w:cs="宋体" w:hint="eastAsia"/>
          <w:color w:val="FF0000"/>
          <w:sz w:val="24"/>
          <w:szCs w:val="24"/>
        </w:rPr>
        <w:t>兴趣</w:t>
      </w:r>
      <w:r>
        <w:rPr>
          <w:rFonts w:ascii="宋体" w:eastAsia="宋体" w:hAnsi="宋体" w:cs="宋体" w:hint="eastAsia"/>
          <w:color w:val="FF0000"/>
          <w:sz w:val="24"/>
          <w:szCs w:val="24"/>
        </w:rPr>
        <w:t>”</w:t>
      </w:r>
      <w:r>
        <w:rPr>
          <w:rFonts w:ascii="宋体" w:eastAsia="宋体" w:hAnsi="宋体" w:cs="宋体" w:hint="eastAsia"/>
          <w:color w:val="FF0000"/>
          <w:sz w:val="24"/>
          <w:szCs w:val="24"/>
        </w:rPr>
        <w:t>前）</w:t>
      </w:r>
    </w:p>
    <w:p>
      <w:pPr>
        <w:keepNext w:val="0"/>
        <w:keepLines w:val="0"/>
        <w:pageBreakBefore w:val="0"/>
        <w:widowControl w:val="0"/>
        <w:kinsoku/>
        <w:wordWrap/>
        <w:overflowPunct/>
        <w:topLinePunct w:val="0"/>
        <w:autoSpaceDE/>
        <w:autoSpaceDN/>
        <w:bidi w:val="0"/>
        <w:adjustRightInd/>
        <w:snapToGrid/>
        <w:spacing w:line="360" w:lineRule="auto"/>
        <w:jc w:val="left"/>
        <w:rPr>
          <w:rFonts w:ascii="宋体" w:eastAsia="宋体" w:hAnsi="宋体" w:cs="宋体" w:hint="eastAsia"/>
          <w:sz w:val="24"/>
          <w:szCs w:val="24"/>
        </w:rPr>
      </w:pPr>
      <w:r>
        <w:rPr>
          <w:rFonts w:ascii="宋体" w:eastAsia="宋体" w:hAnsi="宋体" w:cs="宋体" w:hint="eastAsia"/>
          <w:color w:val="000000"/>
          <w:sz w:val="24"/>
          <w:szCs w:val="24"/>
          <w:lang w:val="en-US" w:eastAsia="zh-CN"/>
        </w:rPr>
        <w:t>6</w:t>
      </w:r>
      <w:r>
        <w:rPr>
          <w:rFonts w:ascii="宋体" w:eastAsia="宋体" w:hAnsi="宋体" w:cs="宋体" w:hint="eastAsia"/>
          <w:color w:val="000000"/>
          <w:sz w:val="24"/>
          <w:szCs w:val="24"/>
        </w:rPr>
        <w:t>．下列各项中，运用的修辞手法与其他三项不同的一项是（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rPr>
          <w:rFonts w:ascii="宋体" w:eastAsia="宋体" w:hAnsi="宋体" w:cs="宋体" w:hint="eastAsia"/>
          <w:sz w:val="24"/>
          <w:szCs w:val="24"/>
        </w:rPr>
      </w:pPr>
      <w:r>
        <w:rPr>
          <w:rFonts w:ascii="宋体" w:eastAsia="宋体" w:hAnsi="宋体" w:cs="宋体" w:hint="eastAsia"/>
          <w:color w:val="000000"/>
          <w:sz w:val="24"/>
          <w:szCs w:val="24"/>
        </w:rPr>
        <w:t>A.在这春回大地的日子里，我祝愿散文诗这枝不够繁茂的花在春风中盛开。</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rPr>
          <w:rFonts w:ascii="宋体" w:eastAsia="宋体" w:hAnsi="宋体" w:cs="宋体" w:hint="eastAsia"/>
          <w:sz w:val="24"/>
          <w:szCs w:val="24"/>
        </w:rPr>
      </w:pPr>
      <w:r>
        <w:rPr>
          <w:rFonts w:ascii="宋体" w:eastAsia="宋体" w:hAnsi="宋体" w:cs="宋体" w:hint="eastAsia"/>
          <w:color w:val="000000"/>
          <w:sz w:val="24"/>
          <w:szCs w:val="24"/>
        </w:rPr>
        <w:t>B.白天看蜡烛峰、香炉峰远在云海，如今在明月下，山景幢幢直挤到眼前。</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rPr>
          <w:rFonts w:ascii="宋体" w:eastAsia="宋体" w:hAnsi="宋体" w:cs="宋体" w:hint="eastAsia"/>
          <w:sz w:val="24"/>
          <w:szCs w:val="24"/>
        </w:rPr>
      </w:pPr>
      <w:r>
        <w:rPr>
          <w:rFonts w:ascii="宋体" w:eastAsia="宋体" w:hAnsi="宋体" w:cs="宋体" w:hint="eastAsia"/>
          <w:color w:val="000000"/>
          <w:sz w:val="24"/>
          <w:szCs w:val="24"/>
        </w:rPr>
        <w:t>C.星星倦了，睡在大海的绵软的被上。</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rPr>
          <w:rFonts w:ascii="宋体" w:eastAsia="宋体" w:hAnsi="宋体" w:cs="宋体" w:hint="eastAsia"/>
          <w:sz w:val="24"/>
          <w:szCs w:val="24"/>
        </w:rPr>
      </w:pPr>
      <w:r>
        <w:rPr>
          <w:rFonts w:ascii="宋体" w:eastAsia="宋体" w:hAnsi="宋体" w:cs="宋体" w:hint="eastAsia"/>
          <w:color w:val="000000"/>
          <w:sz w:val="24"/>
          <w:szCs w:val="24"/>
        </w:rPr>
        <w:t>D.风儿大概喝多了，跌跌撞撞地跑进枣林，竟把满树的大枣染得通红。</w:t>
      </w:r>
    </w:p>
    <w:p>
      <w:pPr>
        <w:keepNext w:val="0"/>
        <w:keepLines w:val="0"/>
        <w:pageBreakBefore w:val="0"/>
        <w:widowControl w:val="0"/>
        <w:kinsoku/>
        <w:wordWrap/>
        <w:overflowPunct/>
        <w:topLinePunct w:val="0"/>
        <w:autoSpaceDE/>
        <w:autoSpaceDN/>
        <w:bidi w:val="0"/>
        <w:adjustRightInd/>
        <w:snapToGrid/>
        <w:spacing w:line="360" w:lineRule="auto"/>
        <w:rPr>
          <w:rFonts w:ascii="宋体" w:eastAsia="宋体" w:hAnsi="宋体" w:cs="宋体" w:hint="eastAsia"/>
          <w:color w:val="FF0000"/>
          <w:sz w:val="24"/>
          <w:szCs w:val="24"/>
        </w:rPr>
      </w:pPr>
      <w:r>
        <w:rPr>
          <w:rFonts w:ascii="宋体" w:eastAsia="宋体" w:hAnsi="宋体" w:cs="宋体" w:hint="eastAsia"/>
          <w:color w:val="FF0000"/>
          <w:sz w:val="24"/>
          <w:szCs w:val="24"/>
        </w:rPr>
        <w:t xml:space="preserve">【答案】A </w:t>
      </w:r>
    </w:p>
    <w:p>
      <w:pPr>
        <w:keepNext w:val="0"/>
        <w:keepLines w:val="0"/>
        <w:pageBreakBefore w:val="0"/>
        <w:widowControl w:val="0"/>
        <w:kinsoku/>
        <w:wordWrap/>
        <w:overflowPunct/>
        <w:topLinePunct w:val="0"/>
        <w:autoSpaceDE/>
        <w:autoSpaceDN/>
        <w:bidi w:val="0"/>
        <w:adjustRightInd/>
        <w:snapToGrid/>
        <w:spacing w:line="360" w:lineRule="auto"/>
        <w:rPr>
          <w:rFonts w:ascii="宋体" w:eastAsia="宋体" w:hAnsi="宋体" w:cs="宋体" w:hint="eastAsia"/>
          <w:sz w:val="24"/>
          <w:szCs w:val="24"/>
        </w:rPr>
      </w:pPr>
      <w:r>
        <w:rPr>
          <w:rFonts w:ascii="宋体" w:eastAsia="宋体" w:hAnsi="宋体" w:cs="宋体" w:hint="eastAsia"/>
          <w:color w:val="FF0000"/>
          <w:sz w:val="24"/>
          <w:szCs w:val="24"/>
        </w:rPr>
        <w:t>【解析】A是比喻，其余是拟人。</w:t>
      </w:r>
    </w:p>
    <w:p>
      <w:pPr>
        <w:keepNext w:val="0"/>
        <w:keepLines w:val="0"/>
        <w:pageBreakBefore w:val="0"/>
        <w:widowControl w:val="0"/>
        <w:kinsoku/>
        <w:wordWrap/>
        <w:overflowPunct/>
        <w:topLinePunct w:val="0"/>
        <w:autoSpaceDE/>
        <w:autoSpaceDN/>
        <w:bidi w:val="0"/>
        <w:adjustRightInd/>
        <w:snapToGrid/>
        <w:spacing w:line="360" w:lineRule="auto"/>
        <w:jc w:val="left"/>
        <w:rPr>
          <w:rFonts w:ascii="宋体" w:eastAsia="宋体" w:hAnsi="宋体" w:cs="宋体" w:hint="eastAsia"/>
          <w:color w:val="000000"/>
          <w:sz w:val="24"/>
          <w:szCs w:val="24"/>
          <w:lang w:val="en-US" w:eastAsia="zh-CN"/>
        </w:rPr>
      </w:pPr>
      <w:r>
        <w:rPr>
          <w:rFonts w:ascii="宋体" w:eastAsia="宋体" w:hAnsi="宋体" w:cs="宋体" w:hint="eastAsia"/>
          <w:color w:val="000000"/>
          <w:sz w:val="24"/>
          <w:szCs w:val="24"/>
          <w:lang w:val="en-US" w:eastAsia="zh-CN"/>
        </w:rPr>
        <w:t>7.下列关于文学常识的说法，正确的一项是(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rPr>
          <w:rFonts w:ascii="宋体" w:eastAsia="宋体" w:hAnsi="宋体" w:cs="宋体" w:hint="eastAsia"/>
          <w:color w:val="000000"/>
          <w:sz w:val="24"/>
          <w:szCs w:val="24"/>
          <w:lang w:val="en-US" w:eastAsia="zh-CN"/>
        </w:rPr>
      </w:pPr>
      <w:r>
        <w:rPr>
          <w:rFonts w:ascii="宋体" w:eastAsia="宋体" w:hAnsi="宋体" w:cs="宋体" w:hint="eastAsia"/>
          <w:color w:val="000000"/>
          <w:sz w:val="24"/>
          <w:szCs w:val="24"/>
          <w:lang w:val="en-US" w:eastAsia="zh-CN"/>
        </w:rPr>
        <w:t>A.茅盾，原沈雁冰，字德鸿，浙江桐乡人，作家，社会活动家，茅盾是他的笔名，代表作有《蚀》三部曲、《子夜》《林家铺子》《春蚕》等。</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rPr>
          <w:rFonts w:ascii="宋体" w:eastAsia="宋体" w:hAnsi="宋体" w:cs="宋体" w:hint="eastAsia"/>
          <w:color w:val="000000"/>
          <w:sz w:val="24"/>
          <w:szCs w:val="24"/>
          <w:lang w:val="en-US" w:eastAsia="zh-CN"/>
        </w:rPr>
      </w:pPr>
      <w:r>
        <w:rPr>
          <w:rFonts w:ascii="宋体" w:eastAsia="宋体" w:hAnsi="宋体" w:cs="宋体" w:hint="eastAsia"/>
          <w:color w:val="000000"/>
          <w:sz w:val="24"/>
          <w:szCs w:val="24"/>
          <w:lang w:val="en-US" w:eastAsia="zh-CN"/>
        </w:rPr>
        <w:t>B.《风景谈》是一篇散文。作为一种文体，散文一般语言优美，意境优美，最重要的是讲究神散形聚。</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rPr>
          <w:rFonts w:ascii="宋体" w:eastAsia="宋体" w:hAnsi="宋体" w:cs="宋体" w:hint="eastAsia"/>
          <w:color w:val="000000"/>
          <w:sz w:val="24"/>
          <w:szCs w:val="24"/>
          <w:lang w:val="en-US" w:eastAsia="zh-CN"/>
        </w:rPr>
      </w:pPr>
      <w:r>
        <w:rPr>
          <w:rFonts w:ascii="宋体" w:eastAsia="宋体" w:hAnsi="宋体" w:cs="宋体" w:hint="eastAsia"/>
          <w:color w:val="000000"/>
          <w:sz w:val="24"/>
          <w:szCs w:val="24"/>
          <w:lang w:val="en-US" w:eastAsia="zh-CN"/>
        </w:rPr>
        <w:t>C. 古典文学名著《西游记》中，智取生辰纲、醉打蒋门神、三打祝家庄等故事，生动曲折，扣人心弦。</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rPr>
          <w:rFonts w:ascii="宋体" w:eastAsia="宋体" w:hAnsi="宋体" w:cs="宋体" w:hint="eastAsia"/>
          <w:sz w:val="24"/>
          <w:szCs w:val="24"/>
        </w:rPr>
      </w:pPr>
      <w:r>
        <w:rPr>
          <w:rFonts w:ascii="宋体" w:eastAsia="宋体" w:hAnsi="宋体" w:cs="宋体" w:hint="eastAsia"/>
          <w:sz w:val="24"/>
          <w:szCs w:val="24"/>
        </w:rPr>
        <w:t>D.冰心，我国现代作家，原名谢婉莹，其代表作有《春水》《繁星》《乡愁》《新月集》。</w:t>
      </w:r>
    </w:p>
    <w:p>
      <w:pPr>
        <w:keepNext w:val="0"/>
        <w:keepLines w:val="0"/>
        <w:pageBreakBefore w:val="0"/>
        <w:widowControl w:val="0"/>
        <w:kinsoku/>
        <w:wordWrap/>
        <w:overflowPunct/>
        <w:topLinePunct w:val="0"/>
        <w:autoSpaceDE/>
        <w:autoSpaceDN/>
        <w:bidi w:val="0"/>
        <w:adjustRightInd/>
        <w:snapToGrid/>
        <w:spacing w:line="360" w:lineRule="auto"/>
        <w:rPr>
          <w:rFonts w:ascii="宋体" w:eastAsia="宋体" w:hAnsi="宋体" w:cs="宋体" w:hint="eastAsia"/>
          <w:color w:val="FF0000"/>
          <w:sz w:val="24"/>
          <w:szCs w:val="24"/>
        </w:rPr>
      </w:pPr>
      <w:r>
        <w:rPr>
          <w:rFonts w:ascii="宋体" w:eastAsia="宋体" w:hAnsi="宋体" w:cs="宋体" w:hint="eastAsia"/>
          <w:color w:val="FF0000"/>
          <w:sz w:val="24"/>
          <w:szCs w:val="24"/>
        </w:rPr>
        <w:t>【答案】</w:t>
      </w:r>
      <w:r>
        <w:rPr>
          <w:rFonts w:ascii="宋体" w:eastAsia="宋体" w:hAnsi="宋体" w:cs="宋体" w:hint="eastAsia"/>
          <w:color w:val="FF0000"/>
          <w:sz w:val="24"/>
          <w:szCs w:val="24"/>
          <w:lang w:val="en-US" w:eastAsia="zh-CN"/>
        </w:rPr>
        <w:t>A</w:t>
      </w:r>
    </w:p>
    <w:p>
      <w:pPr>
        <w:keepNext w:val="0"/>
        <w:keepLines w:val="0"/>
        <w:pageBreakBefore w:val="0"/>
        <w:widowControl w:val="0"/>
        <w:kinsoku/>
        <w:wordWrap/>
        <w:overflowPunct/>
        <w:topLinePunct w:val="0"/>
        <w:autoSpaceDE/>
        <w:autoSpaceDN/>
        <w:bidi w:val="0"/>
        <w:adjustRightInd/>
        <w:snapToGrid/>
        <w:spacing w:line="360" w:lineRule="auto"/>
        <w:rPr>
          <w:rFonts w:ascii="宋体" w:eastAsia="宋体" w:hAnsi="宋体" w:cs="宋体" w:hint="eastAsia"/>
          <w:color w:val="FF0000"/>
          <w:sz w:val="24"/>
          <w:szCs w:val="24"/>
        </w:rPr>
      </w:pPr>
      <w:r>
        <w:rPr>
          <w:rFonts w:ascii="宋体" w:eastAsia="宋体" w:hAnsi="宋体" w:cs="宋体" w:hint="eastAsia"/>
          <w:color w:val="FF0000"/>
          <w:sz w:val="24"/>
          <w:szCs w:val="24"/>
        </w:rPr>
        <w:t>【解析】</w:t>
      </w:r>
      <w:r>
        <w:rPr>
          <w:rFonts w:ascii="宋体" w:eastAsia="宋体" w:hAnsi="宋体" w:cs="宋体" w:hint="eastAsia"/>
          <w:color w:val="FF0000"/>
          <w:sz w:val="24"/>
          <w:szCs w:val="24"/>
          <w:lang w:val="en-US" w:eastAsia="zh-CN"/>
        </w:rPr>
        <w:t>B</w:t>
      </w:r>
      <w:r>
        <w:rPr>
          <w:rFonts w:ascii="宋体" w:eastAsia="宋体" w:hAnsi="宋体" w:cs="宋体" w:hint="eastAsia"/>
          <w:color w:val="FF0000"/>
          <w:sz w:val="24"/>
          <w:szCs w:val="24"/>
          <w:lang w:val="en-US" w:eastAsia="zh-CN"/>
        </w:rPr>
        <w:t>“</w:t>
      </w:r>
      <w:r>
        <w:rPr>
          <w:rFonts w:ascii="宋体" w:eastAsia="宋体" w:hAnsi="宋体" w:cs="宋体" w:hint="eastAsia"/>
          <w:color w:val="FF0000"/>
          <w:sz w:val="24"/>
          <w:szCs w:val="24"/>
          <w:lang w:val="en-US" w:eastAsia="zh-CN"/>
        </w:rPr>
        <w:t>讲究神散形聚</w:t>
      </w:r>
      <w:r>
        <w:rPr>
          <w:rFonts w:ascii="宋体" w:eastAsia="宋体" w:hAnsi="宋体" w:cs="宋体" w:hint="eastAsia"/>
          <w:color w:val="FF0000"/>
          <w:sz w:val="24"/>
          <w:szCs w:val="24"/>
          <w:lang w:val="en-US" w:eastAsia="zh-CN"/>
        </w:rPr>
        <w:t>”</w:t>
      </w:r>
      <w:r>
        <w:rPr>
          <w:rFonts w:ascii="宋体" w:eastAsia="宋体" w:hAnsi="宋体" w:cs="宋体" w:hint="eastAsia"/>
          <w:color w:val="FF0000"/>
          <w:sz w:val="24"/>
          <w:szCs w:val="24"/>
          <w:lang w:val="en-US" w:eastAsia="zh-CN"/>
        </w:rPr>
        <w:t>错；C《西游记》应改为《水浒》；D《乡愁》《新月集》不是冰心的作品。</w:t>
      </w:r>
    </w:p>
    <w:p>
      <w:pPr>
        <w:spacing w:line="360" w:lineRule="auto"/>
        <w:jc w:val="center"/>
        <w:textAlignment w:val="center"/>
        <w:rPr>
          <w:rFonts w:ascii="黑体" w:eastAsia="黑体" w:hAnsi="黑体"/>
          <w:b/>
          <w:color w:val="000000"/>
          <w:szCs w:val="21"/>
        </w:rPr>
      </w:pPr>
      <w:r>
        <w:pict>
          <v:shape id="图片 1" o:spid="_x0000_i1028" type="#_x0000_t75" style="width:201.75pt;height:52.29pt;mso-position-horizontal-relative:page;mso-position-vertical-relative:page;mso-wrap-style:square" filled="f" stroked="f">
            <v:stroke linestyle="single"/>
            <v:imagedata r:id="rId8" o:title="" chromakey="white"/>
            <v:path o:extrusionok="f"/>
            <o:lock v:ext="edit" aspectratio="t"/>
          </v:shape>
        </w:pic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阅读茅盾散文《风景谈》末段，回答问题。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华文楷体" w:eastAsia="华文楷体" w:hAnsi="华文楷体" w:cs="华文楷体" w:hint="eastAsia"/>
          <w:sz w:val="24"/>
          <w:szCs w:val="24"/>
          <w:u w:val="single"/>
        </w:rPr>
      </w:pPr>
      <w:r>
        <w:rPr>
          <w:rFonts w:ascii="华文楷体" w:eastAsia="华文楷体" w:hAnsi="华文楷体" w:cs="华文楷体" w:hint="eastAsia"/>
          <w:sz w:val="24"/>
          <w:szCs w:val="24"/>
        </w:rPr>
        <w:t>最后一段回忆是五月的北国。清晨，窗纸微微透白，万籁俱静，亮的喇叭声，破空而来。我忽然想起了白天在一本贴照簿上所见的第一张，银白色的背景前一个淡黑的侧影，一个号兵举起了喇叭在吹，严肃坚决，勇敢和高度的警觉，都表现在小号兵的挺直的胸膛和高高的眉棱上边。我赞美这摄影家的艺术，</w:t>
      </w:r>
      <w:r>
        <w:rPr>
          <w:rFonts w:ascii="华文楷体" w:eastAsia="华文楷体" w:hAnsi="华文楷体" w:cs="华文楷体" w:hint="eastAsia"/>
          <w:sz w:val="24"/>
          <w:szCs w:val="24"/>
          <w:u w:val="wave"/>
        </w:rPr>
        <w:t>我回味着，我从当前的喇叭声中也听出了严肃、坚决、勇敢和高度的警觉来，于是我披衣出去，打算看一看。空气非常清冽，朝霞射住他，只觉得他的额角异常发亮，然而，使我惊叹叫出声来的，是离他不远有一位荷枪战士，面向着东方，严肃地站在那里，犹如雕像一般。</w:t>
      </w:r>
      <w:r>
        <w:rPr>
          <w:rFonts w:ascii="华文楷体" w:eastAsia="华文楷体" w:hAnsi="华文楷体" w:cs="华文楷体" w:hint="eastAsia"/>
          <w:sz w:val="24"/>
          <w:szCs w:val="24"/>
          <w:u w:val="single"/>
        </w:rPr>
        <w:t>晨风吹着喇叭的红绸子，只这是动的，战士枪尖的刺刀闪着寒光，在粉红的霞色中，只这是刚性的。我看得呆了，我仿佛看见了民族的精神化身而为他们两个。</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华文楷体" w:eastAsia="华文楷体" w:hAnsi="华文楷体" w:cs="华文楷体" w:hint="eastAsia"/>
          <w:sz w:val="24"/>
          <w:szCs w:val="24"/>
        </w:rPr>
      </w:pPr>
      <w:r>
        <w:rPr>
          <w:rFonts w:ascii="华文楷体" w:eastAsia="华文楷体" w:hAnsi="华文楷体" w:cs="华文楷体" w:hint="eastAsia"/>
          <w:sz w:val="24"/>
          <w:szCs w:val="24"/>
        </w:rPr>
        <w:t>如果你也当它是</w:t>
      </w:r>
      <w:r>
        <w:rPr>
          <w:rFonts w:ascii="华文楷体" w:eastAsia="华文楷体" w:hAnsi="华文楷体" w:cs="华文楷体" w:hint="eastAsia"/>
          <w:sz w:val="24"/>
          <w:szCs w:val="24"/>
        </w:rPr>
        <w:t>“</w:t>
      </w:r>
      <w:r>
        <w:rPr>
          <w:rFonts w:ascii="华文楷体" w:eastAsia="华文楷体" w:hAnsi="华文楷体" w:cs="华文楷体" w:hint="eastAsia"/>
          <w:sz w:val="24"/>
          <w:szCs w:val="24"/>
        </w:rPr>
        <w:t>风景</w:t>
      </w:r>
      <w:r>
        <w:rPr>
          <w:rFonts w:ascii="华文楷体" w:eastAsia="华文楷体" w:hAnsi="华文楷体" w:cs="华文楷体" w:hint="eastAsia"/>
          <w:sz w:val="24"/>
          <w:szCs w:val="24"/>
        </w:rPr>
        <w:t>”</w:t>
      </w:r>
      <w:r>
        <w:rPr>
          <w:rFonts w:ascii="华文楷体" w:eastAsia="华文楷体" w:hAnsi="华文楷体" w:cs="华文楷体" w:hint="eastAsia"/>
          <w:sz w:val="24"/>
          <w:szCs w:val="24"/>
        </w:rPr>
        <w:t>，那便是真的风景，是伟大中之最伟大者！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8</w:t>
      </w:r>
      <w:r>
        <w:rPr>
          <w:rFonts w:ascii="宋体" w:eastAsia="宋体" w:hAnsi="宋体" w:cs="宋体" w:hint="eastAsia"/>
          <w:sz w:val="24"/>
          <w:szCs w:val="24"/>
        </w:rPr>
        <w:t>.作者插入一段有关贴照簿上小号兵的描写，其作用是（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A.贴照簿的小号兵形象是真有其事，这样的内容能增强文章的真实感和可信度。</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B.体现出散文的特点，</w:t>
      </w:r>
      <w:r>
        <w:rPr>
          <w:rFonts w:ascii="宋体" w:eastAsia="宋体" w:hAnsi="宋体" w:cs="宋体" w:hint="eastAsia"/>
          <w:sz w:val="24"/>
          <w:szCs w:val="24"/>
        </w:rPr>
        <w:t>“</w:t>
      </w:r>
      <w:r>
        <w:rPr>
          <w:rFonts w:ascii="宋体" w:eastAsia="宋体" w:hAnsi="宋体" w:cs="宋体" w:hint="eastAsia"/>
          <w:sz w:val="24"/>
          <w:szCs w:val="24"/>
        </w:rPr>
        <w:t>形</w:t>
      </w:r>
      <w:r>
        <w:rPr>
          <w:rFonts w:ascii="宋体" w:eastAsia="宋体" w:hAnsi="宋体" w:cs="宋体" w:hint="eastAsia"/>
          <w:sz w:val="24"/>
          <w:szCs w:val="24"/>
        </w:rPr>
        <w:t>”</w:t>
      </w:r>
      <w:r>
        <w:rPr>
          <w:rFonts w:ascii="宋体" w:eastAsia="宋体" w:hAnsi="宋体" w:cs="宋体" w:hint="eastAsia"/>
          <w:sz w:val="24"/>
          <w:szCs w:val="24"/>
        </w:rPr>
        <w:t>的散，有利于丰富文章内容，突出</w:t>
      </w:r>
      <w:r>
        <w:rPr>
          <w:rFonts w:ascii="宋体" w:eastAsia="宋体" w:hAnsi="宋体" w:cs="宋体" w:hint="eastAsia"/>
          <w:sz w:val="24"/>
          <w:szCs w:val="24"/>
        </w:rPr>
        <w:t>“</w:t>
      </w:r>
      <w:r>
        <w:rPr>
          <w:rFonts w:ascii="宋体" w:eastAsia="宋体" w:hAnsi="宋体" w:cs="宋体" w:hint="eastAsia"/>
          <w:sz w:val="24"/>
          <w:szCs w:val="24"/>
        </w:rPr>
        <w:t>神</w:t>
      </w:r>
      <w:r>
        <w:rPr>
          <w:rFonts w:ascii="宋体" w:eastAsia="宋体" w:hAnsi="宋体" w:cs="宋体" w:hint="eastAsia"/>
          <w:sz w:val="24"/>
          <w:szCs w:val="24"/>
        </w:rPr>
        <w:t>”</w:t>
      </w:r>
      <w:r>
        <w:rPr>
          <w:rFonts w:ascii="宋体" w:eastAsia="宋体" w:hAnsi="宋体" w:cs="宋体" w:hint="eastAsia"/>
          <w:sz w:val="24"/>
          <w:szCs w:val="24"/>
        </w:rPr>
        <w:t>的聚</w:t>
      </w:r>
      <w:r>
        <w:rPr>
          <w:rFonts w:ascii="宋体" w:eastAsia="宋体" w:hAnsi="宋体" w:cs="宋体" w:hint="eastAsia"/>
          <w:sz w:val="24"/>
          <w:szCs w:val="24"/>
        </w:rPr>
        <w:t>——</w:t>
      </w:r>
      <w:r>
        <w:rPr>
          <w:rFonts w:ascii="宋体" w:eastAsia="宋体" w:hAnsi="宋体" w:cs="宋体" w:hint="eastAsia"/>
          <w:sz w:val="24"/>
          <w:szCs w:val="24"/>
        </w:rPr>
        <w:t>表现小号兵的形象。</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C.用不同的时间，不同地点的两个号兵形象相互对照，为下文主题的揭示作了铺垫。</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D.使山岗上小号兵形象更加真切、丰满、清晰。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color w:val="FF0000"/>
          <w:sz w:val="24"/>
          <w:szCs w:val="24"/>
        </w:rPr>
        <w:t xml:space="preserve">【答案】D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9</w:t>
      </w:r>
      <w:r>
        <w:rPr>
          <w:rFonts w:ascii="宋体" w:eastAsia="宋体" w:hAnsi="宋体" w:cs="宋体" w:hint="eastAsia"/>
          <w:sz w:val="24"/>
          <w:szCs w:val="24"/>
        </w:rPr>
        <w:t>.对划线处的写作方法分析不正确的一项是（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A.用红绸子的暖色与刺刀寒光的冷色互相映衬，表现两个战士的严肃、坚决、勇敢和高度警觉的形象。</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B.用红绸子的动与刺刀的静互相映衬，显示出一种既生机蓬勃又庄重肃穆的气氛。</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C.用吹喇叭的小号兵和荷枪的战士的两个形象互相对照显示感人的民族精神。</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D.</w:t>
      </w:r>
      <w:r>
        <w:rPr>
          <w:rFonts w:ascii="宋体" w:eastAsia="宋体" w:hAnsi="宋体" w:cs="宋体" w:hint="eastAsia"/>
          <w:sz w:val="24"/>
          <w:szCs w:val="24"/>
        </w:rPr>
        <w:t>“</w:t>
      </w:r>
      <w:r>
        <w:rPr>
          <w:rFonts w:ascii="宋体" w:eastAsia="宋体" w:hAnsi="宋体" w:cs="宋体" w:hint="eastAsia"/>
          <w:sz w:val="24"/>
          <w:szCs w:val="24"/>
        </w:rPr>
        <w:t>我看得呆了</w:t>
      </w:r>
      <w:r>
        <w:rPr>
          <w:rFonts w:ascii="宋体" w:eastAsia="宋体" w:hAnsi="宋体" w:cs="宋体" w:hint="eastAsia"/>
          <w:sz w:val="24"/>
          <w:szCs w:val="24"/>
        </w:rPr>
        <w:t>”</w:t>
      </w:r>
      <w:r>
        <w:rPr>
          <w:rFonts w:ascii="宋体" w:eastAsia="宋体" w:hAnsi="宋体" w:cs="宋体" w:hint="eastAsia"/>
          <w:sz w:val="24"/>
          <w:szCs w:val="24"/>
        </w:rPr>
        <w:t>一句写人的震惊心理，从侧面描写了风景激动人心，显示了民族精神的感人力量。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color w:val="FF0000"/>
          <w:sz w:val="24"/>
          <w:szCs w:val="24"/>
        </w:rPr>
      </w:pPr>
      <w:r>
        <w:rPr>
          <w:rFonts w:ascii="宋体" w:eastAsia="宋体" w:hAnsi="宋体" w:cs="宋体" w:hint="eastAsia"/>
          <w:color w:val="FF0000"/>
          <w:sz w:val="24"/>
          <w:szCs w:val="24"/>
        </w:rPr>
        <w:t xml:space="preserve">【答案】C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10</w:t>
      </w:r>
      <w:r>
        <w:rPr>
          <w:rFonts w:ascii="宋体" w:eastAsia="宋体" w:hAnsi="宋体" w:cs="宋体" w:hint="eastAsia"/>
          <w:sz w:val="24"/>
          <w:szCs w:val="24"/>
        </w:rPr>
        <w:t>.对结尾分析不正确的一项是（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A.</w:t>
      </w:r>
      <w:r>
        <w:rPr>
          <w:rFonts w:ascii="宋体" w:eastAsia="宋体" w:hAnsi="宋体" w:cs="宋体" w:hint="eastAsia"/>
          <w:sz w:val="24"/>
          <w:szCs w:val="24"/>
        </w:rPr>
        <w:t>“</w:t>
      </w:r>
      <w:r>
        <w:rPr>
          <w:rFonts w:ascii="宋体" w:eastAsia="宋体" w:hAnsi="宋体" w:cs="宋体" w:hint="eastAsia"/>
          <w:sz w:val="24"/>
          <w:szCs w:val="24"/>
        </w:rPr>
        <w:t>它</w:t>
      </w:r>
      <w:r>
        <w:rPr>
          <w:rFonts w:ascii="宋体" w:eastAsia="宋体" w:hAnsi="宋体" w:cs="宋体" w:hint="eastAsia"/>
          <w:sz w:val="24"/>
          <w:szCs w:val="24"/>
        </w:rPr>
        <w:t>”</w:t>
      </w:r>
      <w:r>
        <w:rPr>
          <w:rFonts w:ascii="宋体" w:eastAsia="宋体" w:hAnsi="宋体" w:cs="宋体" w:hint="eastAsia"/>
          <w:sz w:val="24"/>
          <w:szCs w:val="24"/>
        </w:rPr>
        <w:t>指自然风光和两个战士的活动。</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B.</w:t>
      </w:r>
      <w:r>
        <w:rPr>
          <w:rFonts w:ascii="宋体" w:eastAsia="宋体" w:hAnsi="宋体" w:cs="宋体" w:hint="eastAsia"/>
          <w:sz w:val="24"/>
          <w:szCs w:val="24"/>
        </w:rPr>
        <w:t>“</w:t>
      </w:r>
      <w:r>
        <w:rPr>
          <w:rFonts w:ascii="宋体" w:eastAsia="宋体" w:hAnsi="宋体" w:cs="宋体" w:hint="eastAsia"/>
          <w:sz w:val="24"/>
          <w:szCs w:val="24"/>
        </w:rPr>
        <w:t>伟大者</w:t>
      </w:r>
      <w:r>
        <w:rPr>
          <w:rFonts w:ascii="宋体" w:eastAsia="宋体" w:hAnsi="宋体" w:cs="宋体" w:hint="eastAsia"/>
          <w:sz w:val="24"/>
          <w:szCs w:val="24"/>
        </w:rPr>
        <w:t>”</w:t>
      </w:r>
      <w:r>
        <w:rPr>
          <w:rFonts w:ascii="宋体" w:eastAsia="宋体" w:hAnsi="宋体" w:cs="宋体" w:hint="eastAsia"/>
          <w:sz w:val="24"/>
          <w:szCs w:val="24"/>
        </w:rPr>
        <w:t>指充满了崇高精神的人类活动。</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C.前一个风景是指民族精神化身的两个战士的形象，用引号表示强调。</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D.这节议论，不仅揭示了上节文字的深刻含义，而且和文章中其他议论段一起成为连接六个画面的线索。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color w:val="FF0000"/>
          <w:sz w:val="24"/>
          <w:szCs w:val="24"/>
        </w:rPr>
        <w:t xml:space="preserve">【答案】C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11</w:t>
      </w:r>
      <w:r>
        <w:rPr>
          <w:rFonts w:ascii="宋体" w:eastAsia="宋体" w:hAnsi="宋体" w:cs="宋体" w:hint="eastAsia"/>
          <w:sz w:val="24"/>
          <w:szCs w:val="24"/>
        </w:rPr>
        <w:t>.为这两节文字拟个标题：</w:t>
      </w:r>
      <w:r>
        <w:rPr>
          <w:rFonts w:ascii="宋体" w:eastAsia="宋体" w:hAnsi="宋体" w:cs="宋体" w:hint="eastAsia"/>
          <w:sz w:val="24"/>
          <w:szCs w:val="24"/>
          <w:lang w:val="en-US" w:eastAsia="zh-CN"/>
        </w:rPr>
        <w:t>_________________________________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color w:val="FF0000"/>
          <w:sz w:val="24"/>
          <w:szCs w:val="24"/>
        </w:rPr>
      </w:pPr>
      <w:r>
        <w:rPr>
          <w:rFonts w:ascii="宋体" w:eastAsia="宋体" w:hAnsi="宋体" w:cs="宋体" w:hint="eastAsia"/>
          <w:color w:val="FF0000"/>
          <w:sz w:val="24"/>
          <w:szCs w:val="24"/>
        </w:rPr>
        <w:t>【答案】北国晨号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12.</w:t>
      </w:r>
      <w:r>
        <w:rPr>
          <w:rFonts w:ascii="宋体" w:eastAsia="宋体" w:hAnsi="宋体" w:cs="宋体" w:hint="eastAsia"/>
          <w:sz w:val="24"/>
          <w:szCs w:val="24"/>
        </w:rPr>
        <w:t>“</w:t>
      </w:r>
      <w:r>
        <w:rPr>
          <w:rFonts w:ascii="宋体" w:eastAsia="宋体" w:hAnsi="宋体" w:cs="宋体" w:hint="eastAsia"/>
          <w:sz w:val="24"/>
          <w:szCs w:val="24"/>
        </w:rPr>
        <w:t>形散而神不散</w:t>
      </w:r>
      <w:r>
        <w:rPr>
          <w:rFonts w:ascii="宋体" w:eastAsia="宋体" w:hAnsi="宋体" w:cs="宋体" w:hint="eastAsia"/>
          <w:sz w:val="24"/>
          <w:szCs w:val="24"/>
        </w:rPr>
        <w:t>”</w:t>
      </w:r>
      <w:r>
        <w:rPr>
          <w:rFonts w:ascii="宋体" w:eastAsia="宋体" w:hAnsi="宋体" w:cs="宋体" w:hint="eastAsia"/>
          <w:sz w:val="24"/>
          <w:szCs w:val="24"/>
        </w:rPr>
        <w:t>是散文的特点，以这两节为例，指出它的</w:t>
      </w:r>
      <w:r>
        <w:rPr>
          <w:rFonts w:ascii="宋体" w:eastAsia="宋体" w:hAnsi="宋体" w:cs="宋体" w:hint="eastAsia"/>
          <w:sz w:val="24"/>
          <w:szCs w:val="24"/>
        </w:rPr>
        <w:t>“</w:t>
      </w:r>
      <w:r>
        <w:rPr>
          <w:rFonts w:ascii="宋体" w:eastAsia="宋体" w:hAnsi="宋体" w:cs="宋体" w:hint="eastAsia"/>
          <w:sz w:val="24"/>
          <w:szCs w:val="24"/>
        </w:rPr>
        <w:t>神</w:t>
      </w:r>
      <w:r>
        <w:rPr>
          <w:rFonts w:ascii="宋体" w:eastAsia="宋体" w:hAnsi="宋体" w:cs="宋体" w:hint="eastAsia"/>
          <w:sz w:val="24"/>
          <w:szCs w:val="24"/>
        </w:rPr>
        <w:t>”</w:t>
      </w:r>
      <w:r>
        <w:rPr>
          <w:rFonts w:ascii="宋体" w:eastAsia="宋体" w:hAnsi="宋体" w:cs="宋体" w:hint="eastAsia"/>
          <w:sz w:val="24"/>
          <w:szCs w:val="24"/>
        </w:rPr>
        <w:t>是什么？它的</w:t>
      </w:r>
      <w:r>
        <w:rPr>
          <w:rFonts w:ascii="宋体" w:eastAsia="宋体" w:hAnsi="宋体" w:cs="宋体" w:hint="eastAsia"/>
          <w:sz w:val="24"/>
          <w:szCs w:val="24"/>
        </w:rPr>
        <w:t>“</w:t>
      </w:r>
      <w:r>
        <w:rPr>
          <w:rFonts w:ascii="宋体" w:eastAsia="宋体" w:hAnsi="宋体" w:cs="宋体" w:hint="eastAsia"/>
          <w:sz w:val="24"/>
          <w:szCs w:val="24"/>
        </w:rPr>
        <w:t>形</w:t>
      </w:r>
      <w:r>
        <w:rPr>
          <w:rFonts w:ascii="宋体" w:eastAsia="宋体" w:hAnsi="宋体" w:cs="宋体" w:hint="eastAsia"/>
          <w:sz w:val="24"/>
          <w:szCs w:val="24"/>
        </w:rPr>
        <w:t>”</w:t>
      </w:r>
      <w:r>
        <w:rPr>
          <w:rFonts w:ascii="宋体" w:eastAsia="宋体" w:hAnsi="宋体" w:cs="宋体" w:hint="eastAsia"/>
          <w:sz w:val="24"/>
          <w:szCs w:val="24"/>
        </w:rPr>
        <w:t>主要指什么？</w:t>
      </w:r>
      <w:r>
        <w:rPr>
          <w:rFonts w:ascii="宋体" w:eastAsia="宋体" w:hAnsi="宋体" w:cs="宋体" w:hint="eastAsia"/>
          <w:sz w:val="24"/>
          <w:szCs w:val="24"/>
        </w:rPr>
        <w:t>“</w:t>
      </w:r>
      <w:r>
        <w:rPr>
          <w:rFonts w:ascii="宋体" w:eastAsia="宋体" w:hAnsi="宋体" w:cs="宋体" w:hint="eastAsia"/>
          <w:sz w:val="24"/>
          <w:szCs w:val="24"/>
        </w:rPr>
        <w:t>形</w:t>
      </w:r>
      <w:r>
        <w:rPr>
          <w:rFonts w:ascii="宋体" w:eastAsia="宋体" w:hAnsi="宋体" w:cs="宋体" w:hint="eastAsia"/>
          <w:sz w:val="24"/>
          <w:szCs w:val="24"/>
        </w:rPr>
        <w:t>”</w:t>
      </w:r>
      <w:r>
        <w:rPr>
          <w:rFonts w:ascii="宋体" w:eastAsia="宋体" w:hAnsi="宋体" w:cs="宋体" w:hint="eastAsia"/>
          <w:sz w:val="24"/>
          <w:szCs w:val="24"/>
        </w:rPr>
        <w:t>与</w:t>
      </w:r>
      <w:r>
        <w:rPr>
          <w:rFonts w:ascii="宋体" w:eastAsia="宋体" w:hAnsi="宋体" w:cs="宋体" w:hint="eastAsia"/>
          <w:sz w:val="24"/>
          <w:szCs w:val="24"/>
        </w:rPr>
        <w:t>“</w:t>
      </w:r>
      <w:r>
        <w:rPr>
          <w:rFonts w:ascii="宋体" w:eastAsia="宋体" w:hAnsi="宋体" w:cs="宋体" w:hint="eastAsia"/>
          <w:sz w:val="24"/>
          <w:szCs w:val="24"/>
        </w:rPr>
        <w:t>神</w:t>
      </w:r>
      <w:r>
        <w:rPr>
          <w:rFonts w:ascii="宋体" w:eastAsia="宋体" w:hAnsi="宋体" w:cs="宋体" w:hint="eastAsia"/>
          <w:sz w:val="24"/>
          <w:szCs w:val="24"/>
        </w:rPr>
        <w:t>”</w:t>
      </w:r>
      <w:r>
        <w:rPr>
          <w:rFonts w:ascii="宋体" w:eastAsia="宋体" w:hAnsi="宋体" w:cs="宋体" w:hint="eastAsia"/>
          <w:sz w:val="24"/>
          <w:szCs w:val="24"/>
        </w:rPr>
        <w:t>的结合点又是什么？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sz w:val="24"/>
          <w:szCs w:val="24"/>
        </w:rPr>
      </w:pPr>
      <w:r>
        <w:rPr>
          <w:rFonts w:ascii="宋体" w:eastAsia="宋体" w:hAnsi="宋体" w:cs="宋体" w:hint="eastAsia"/>
          <w:sz w:val="24"/>
          <w:szCs w:val="24"/>
          <w:lang w:val="en-US" w:eastAsia="zh-CN"/>
        </w:rPr>
        <w:t>__________________________________________________________________________________________________________________________________________________________________</w:t>
      </w:r>
      <w:r>
        <w:rPr>
          <w:rFonts w:ascii="宋体" w:eastAsia="宋体" w:hAnsi="宋体" w:cs="宋体" w:hint="eastAsia"/>
          <w:color w:val="FF0000"/>
          <w:sz w:val="24"/>
          <w:szCs w:val="24"/>
        </w:rPr>
        <w:t>【答案】</w:t>
      </w:r>
      <w:r>
        <w:rPr>
          <w:rFonts w:ascii="宋体" w:eastAsia="宋体" w:hAnsi="宋体" w:cs="宋体" w:hint="eastAsia"/>
          <w:color w:val="FF0000"/>
          <w:sz w:val="24"/>
          <w:szCs w:val="24"/>
        </w:rPr>
        <w:t>“</w:t>
      </w:r>
      <w:r>
        <w:rPr>
          <w:rFonts w:ascii="宋体" w:eastAsia="宋体" w:hAnsi="宋体" w:cs="宋体" w:hint="eastAsia"/>
          <w:color w:val="FF0000"/>
          <w:sz w:val="24"/>
          <w:szCs w:val="24"/>
        </w:rPr>
        <w:t>神</w:t>
      </w:r>
      <w:r>
        <w:rPr>
          <w:rFonts w:ascii="宋体" w:eastAsia="宋体" w:hAnsi="宋体" w:cs="宋体" w:hint="eastAsia"/>
          <w:color w:val="FF0000"/>
          <w:sz w:val="24"/>
          <w:szCs w:val="24"/>
        </w:rPr>
        <w:t>”</w:t>
      </w:r>
      <w:r>
        <w:rPr>
          <w:rFonts w:ascii="宋体" w:eastAsia="宋体" w:hAnsi="宋体" w:cs="宋体" w:hint="eastAsia"/>
          <w:color w:val="FF0000"/>
          <w:sz w:val="24"/>
          <w:szCs w:val="24"/>
        </w:rPr>
        <w:t>指延安抗日军民的战斗生活和崇高的精神境界；</w:t>
      </w:r>
      <w:r>
        <w:rPr>
          <w:rFonts w:ascii="宋体" w:eastAsia="宋体" w:hAnsi="宋体" w:cs="宋体" w:hint="eastAsia"/>
          <w:color w:val="FF0000"/>
          <w:sz w:val="24"/>
          <w:szCs w:val="24"/>
        </w:rPr>
        <w:t>“</w:t>
      </w:r>
      <w:r>
        <w:rPr>
          <w:rFonts w:ascii="宋体" w:eastAsia="宋体" w:hAnsi="宋体" w:cs="宋体" w:hint="eastAsia"/>
          <w:color w:val="FF0000"/>
          <w:sz w:val="24"/>
          <w:szCs w:val="24"/>
        </w:rPr>
        <w:t>形</w:t>
      </w:r>
      <w:r>
        <w:rPr>
          <w:rFonts w:ascii="宋体" w:eastAsia="宋体" w:hAnsi="宋体" w:cs="宋体" w:hint="eastAsia"/>
          <w:color w:val="FF0000"/>
          <w:sz w:val="24"/>
          <w:szCs w:val="24"/>
        </w:rPr>
        <w:t>”</w:t>
      </w:r>
      <w:r>
        <w:rPr>
          <w:rFonts w:ascii="宋体" w:eastAsia="宋体" w:hAnsi="宋体" w:cs="宋体" w:hint="eastAsia"/>
          <w:color w:val="FF0000"/>
          <w:sz w:val="24"/>
          <w:szCs w:val="24"/>
        </w:rPr>
        <w:t>是两人战士的形象；两者的结合点是</w:t>
      </w:r>
      <w:r>
        <w:rPr>
          <w:rFonts w:ascii="宋体" w:eastAsia="宋体" w:hAnsi="宋体" w:cs="宋体" w:hint="eastAsia"/>
          <w:color w:val="FF0000"/>
          <w:sz w:val="24"/>
          <w:szCs w:val="24"/>
        </w:rPr>
        <w:t>“</w:t>
      </w:r>
      <w:r>
        <w:rPr>
          <w:rFonts w:ascii="宋体" w:eastAsia="宋体" w:hAnsi="宋体" w:cs="宋体" w:hint="eastAsia"/>
          <w:color w:val="FF0000"/>
          <w:sz w:val="24"/>
          <w:szCs w:val="24"/>
        </w:rPr>
        <w:t>风景</w:t>
      </w:r>
      <w:r>
        <w:rPr>
          <w:rFonts w:ascii="宋体" w:eastAsia="宋体" w:hAnsi="宋体" w:cs="宋体" w:hint="eastAsia"/>
          <w:color w:val="FF0000"/>
          <w:sz w:val="24"/>
          <w:szCs w:val="24"/>
        </w:rPr>
        <w:t>”</w:t>
      </w:r>
      <w:r>
        <w:rPr>
          <w:rFonts w:ascii="宋体" w:eastAsia="宋体" w:hAnsi="宋体" w:cs="宋体" w:hint="eastAsia"/>
          <w:color w:val="FF0000"/>
          <w:sz w:val="24"/>
          <w:szCs w:val="24"/>
        </w:rPr>
        <w:t>。</w:t>
      </w:r>
    </w:p>
    <w:sectPr>
      <w:headerReference w:type="default" r:id="rId9"/>
      <w:footerReference w:type="default" r:id="rId10"/>
      <w:pgSz w:w="11906" w:h="16838"/>
      <w:pgMar w:top="1110" w:right="1077" w:bottom="1417" w:left="1077" w:header="851" w:footer="992" w:gutter="0"/>
      <w:cols w:space="708"/>
      <w:docGrid w:type="lines" w:linePitch="318" w:charSpace="40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汉语拼音">
    <w:altName w:val="Times New Roman"/>
    <w:panose1 w:val="00000000000000000000"/>
    <w:charset w:val="00"/>
    <w:family w:val="auto"/>
    <w:pitch w:val="default"/>
    <w:sig w:usb0="00000000" w:usb1="00000000" w:usb2="00000000" w:usb3="00000000" w:csb0="00040001"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textAlignment w:val="center"/>
      <w:rPr>
        <w:color w:val="000000"/>
        <w:szCs w:val="21"/>
      </w:rPr>
    </w:pPr>
    <w:bookmarkStart w:id="0" w:name="_Hlk144494652"/>
    <w:bookmarkStart w:id="1" w:name="_Hlk14449465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i2052" type="#_x0000_t75" alt="G:\学科网新logo\中职公共课页眉更新(AI职教logo)\企业微信截图_1693368634204.png" style="width:25pt;height:27pt;mso-position-horizontal-relative:page;mso-position-vertical-relative:page;mso-wrap-style:square" o:preferrelative="t" filled="f" stroked="f">
          <v:fill o:detectmouseclick="t"/>
          <v:stroke linestyle="single"/>
          <v:imagedata r:id="rId1" o:title="企业微信截图_1693368634204"/>
          <v:path o:extrusionok="f"/>
          <o:lock v:ext="edit" aspectratio="t"/>
        </v:shape>
      </w:pict>
    </w:r>
    <w:r>
      <w:pict>
        <v:rect id="矩形 7" o:spid="_x0000_s2053" style="width:4.55pt;height:11.75pt;margin-top:0;margin-left:0;mso-position-horizontal:right;mso-position-horizontal-relative:margin;mso-wrap-style:none;position:absolute;z-index:251658240" filled="f" stroked="f">
          <v:fill o:detectmouseclick="t"/>
          <v:stroke linestyle="single"/>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3</w:t>
                </w:r>
                <w:r>
                  <w:rPr>
                    <w:sz w:val="18"/>
                  </w:rPr>
                  <w:fldChar w:fldCharType="end"/>
                </w:r>
              </w:p>
            </w:txbxContent>
          </v:textbox>
          <w10:wrap anchorx="margin"/>
        </v:rect>
      </w:pict>
    </w:r>
    <w:r>
      <w:rPr>
        <w:rFonts w:hint="eastAsia"/>
      </w:rPr>
      <w:t>原创精品资源学科网独家享有版权，侵权必究</w:t>
    </w:r>
    <w:r>
      <w:rPr>
        <w:rFonts w:hint="eastAsia"/>
        <w:color w:val="000000"/>
        <w:szCs w:val="21"/>
      </w:rPr>
      <w:t>！</w:t>
    </w:r>
    <w:bookmarkEnd w:id="0"/>
    <w:bookmarkEnd w:id="1"/>
  </w:p>
  <w:p w:rsidR="004151FC">
    <w:pPr>
      <w:tabs>
        <w:tab w:val="center" w:pos="4153"/>
        <w:tab w:val="right" w:pos="8306"/>
      </w:tabs>
      <w:snapToGrid w:val="0"/>
      <w:jc w:val="left"/>
      <w:rPr>
        <w:rFonts w:ascii="Times New Roman" w:eastAsia="宋体"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5" type="#_x0000_t75" alt="学科网 zxxk.com" style="width:0.05pt;height:0.05pt;margin-top:-20.75pt;margin-left:64.05pt;position:absolute;z-index:251660288" filled="f" stroked="f">
          <v:imagedata r:id="rId2" r:href="rId3" o:title=""/>
          <v:path o:extrusionok="f"/>
          <o:lock v:ext="edit" aspectratio="t"/>
        </v:shape>
      </w:pict>
    </w:r>
    <w:r>
      <w:rPr>
        <w:rFonts w:ascii="Times New Roman" w:eastAsia="宋体"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spacing w:before="100" w:beforeAutospacing="1"/>
      <w:ind w:left="-1260" w:right="-1260" w:leftChars="-600" w:rightChars="-60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49" type="#_x0000_t75" alt="G:\学科网新logo\中职公共课页眉更新(AI职教logo)\同步精品课堂改.png" style="width:596.05pt;height:47.25pt;margin-top:-2.8pt;margin-left:-52.85pt;mso-wrap-style:square;position:absolute;z-index:251658240" o:preferrelative="t" filled="f" stroked="f">
          <v:fill o:detectmouseclick="t"/>
          <v:stroke linestyle="single"/>
          <v:imagedata r:id="rId1" o:title="同步精品课堂改"/>
          <v:path o:extrusionok="f"/>
          <o:lock v:ext="edit" aspectratio="t"/>
        </v:shape>
      </w:pict>
    </w:r>
  </w:p>
  <w:p>
    <w:pPr>
      <w:pStyle w:val="Header"/>
      <w:pBdr>
        <w:bottom w:val="none" w:sz="0" w:space="0" w:color="auto"/>
      </w:pBdr>
      <w:tabs>
        <w:tab w:val="center" w:pos="4153"/>
        <w:tab w:val="right" w:pos="8306"/>
      </w:tabs>
      <w:spacing w:before="100" w:beforeAutospacing="1"/>
      <w:ind w:right="-1260" w:rightChars="-600"/>
      <w:jc w:val="both"/>
    </w:pPr>
  </w:p>
  <w:p w:rsidR="004151FC">
    <w:pPr>
      <w:pBdr>
        <w:bottom w:val="none" w:sz="0" w:space="1" w:color="auto"/>
      </w:pBdr>
      <w:tabs>
        <w:tab w:val="clear" w:pos="4153"/>
        <w:tab w:val="clear" w:pos="8306"/>
      </w:tabs>
      <w:snapToGrid w:val="0"/>
      <w:rPr>
        <w:rFonts w:ascii="Times New Roman" w:eastAsia="宋体" w:hAnsi="Times New Roman"/>
        <w:kern w:val="0"/>
        <w:sz w:val="2"/>
        <w:szCs w:val="2"/>
      </w:rPr>
    </w:pPr>
    <w:r>
      <w:pict>
        <v:shape id="图片 4" o:spid="_x0000_s2050"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HorizontalSpacing w:val="106"/>
  <w:drawingGridVerticalSpacing w:val="159"/>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63A97"/>
    <w:rsid w:val="000F1BF4"/>
    <w:rsid w:val="00107004"/>
    <w:rsid w:val="00197BEE"/>
    <w:rsid w:val="00201CD8"/>
    <w:rsid w:val="00251A6F"/>
    <w:rsid w:val="0025414B"/>
    <w:rsid w:val="002B3049"/>
    <w:rsid w:val="002C6ECE"/>
    <w:rsid w:val="003010E6"/>
    <w:rsid w:val="00365825"/>
    <w:rsid w:val="00387529"/>
    <w:rsid w:val="003A302F"/>
    <w:rsid w:val="003C2739"/>
    <w:rsid w:val="004071AC"/>
    <w:rsid w:val="004151FC"/>
    <w:rsid w:val="00423105"/>
    <w:rsid w:val="004325D5"/>
    <w:rsid w:val="00463A97"/>
    <w:rsid w:val="004F4BFE"/>
    <w:rsid w:val="005157E6"/>
    <w:rsid w:val="00552287"/>
    <w:rsid w:val="005F6CAE"/>
    <w:rsid w:val="00687940"/>
    <w:rsid w:val="006D3FAC"/>
    <w:rsid w:val="00711642"/>
    <w:rsid w:val="00727C2B"/>
    <w:rsid w:val="007376EA"/>
    <w:rsid w:val="00787546"/>
    <w:rsid w:val="007A6C50"/>
    <w:rsid w:val="007D1221"/>
    <w:rsid w:val="007F1418"/>
    <w:rsid w:val="008077C5"/>
    <w:rsid w:val="00847BF6"/>
    <w:rsid w:val="0086576B"/>
    <w:rsid w:val="008B087F"/>
    <w:rsid w:val="008B3E4D"/>
    <w:rsid w:val="008C698D"/>
    <w:rsid w:val="008D5B08"/>
    <w:rsid w:val="008F64EF"/>
    <w:rsid w:val="009020C6"/>
    <w:rsid w:val="00960BF9"/>
    <w:rsid w:val="009B7CC2"/>
    <w:rsid w:val="00A15D48"/>
    <w:rsid w:val="00A446C9"/>
    <w:rsid w:val="00A75155"/>
    <w:rsid w:val="00B46601"/>
    <w:rsid w:val="00BD33E2"/>
    <w:rsid w:val="00BF2B15"/>
    <w:rsid w:val="00C02FC6"/>
    <w:rsid w:val="00D17251"/>
    <w:rsid w:val="00DC64A5"/>
    <w:rsid w:val="00DE64A2"/>
    <w:rsid w:val="00E0294A"/>
    <w:rsid w:val="00E37F4B"/>
    <w:rsid w:val="00E57158"/>
    <w:rsid w:val="00EF0CCE"/>
    <w:rsid w:val="00F04CAC"/>
    <w:rsid w:val="00F60C79"/>
    <w:rsid w:val="00F65D62"/>
    <w:rsid w:val="00FC526B"/>
    <w:rsid w:val="02A57601"/>
    <w:rsid w:val="04BB0775"/>
    <w:rsid w:val="0A6A5645"/>
    <w:rsid w:val="1C034C5D"/>
    <w:rsid w:val="204D7D98"/>
    <w:rsid w:val="24954FA6"/>
    <w:rsid w:val="29A759B4"/>
    <w:rsid w:val="2A4F2C0F"/>
    <w:rsid w:val="354953BE"/>
    <w:rsid w:val="35C84A2C"/>
    <w:rsid w:val="383B573A"/>
    <w:rsid w:val="3DA05553"/>
    <w:rsid w:val="41020072"/>
    <w:rsid w:val="51581F75"/>
    <w:rsid w:val="5C5872CD"/>
    <w:rsid w:val="5E06429A"/>
    <w:rsid w:val="610C68D8"/>
    <w:rsid w:val="676F0150"/>
    <w:rsid w:val="71A75F5A"/>
    <w:rsid w:val="75E8126A"/>
  </w:rsids>
  <w:docVars>
    <w:docVar w:name="commondata" w:val="eyJoZGlkIjoiOTBkMDkwZGZlMTRjODA1Y2NjNjdjMWFjZmUwMjI3ZmUifQ=="/>
  </w:docVar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lsdException w:name="Strong" w:semiHidden="0" w:uiPriority="22" w:unhideWhenUsed="0" w:qFormat="1"/>
    <w:lsdException w:name="Emphasis" w:semiHidden="0" w:uiPriority="20" w:unhideWhenUsed="0" w:qFormat="1"/>
    <w:lsdException w:name="Normal (Web)" w:semiHidden="0"/>
    <w:lsdException w:name="Normal Table" w:semiHidden="0"/>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等线" w:eastAsia="等线" w:hAnsi="等线"/>
      <w:kern w:val="2"/>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tblPr>
      <w:tblCellMar>
        <w:top w:w="0" w:type="dxa"/>
        <w:left w:w="108" w:type="dxa"/>
        <w:bottom w:w="0" w:type="dxa"/>
        <w:right w:w="108" w:type="dxa"/>
      </w:tblCellMar>
    </w:tblPr>
  </w:style>
  <w:style w:type="paragraph" w:styleId="Date">
    <w:name w:val="Date"/>
    <w:basedOn w:val="Normal"/>
    <w:next w:val="Normal"/>
    <w:link w:val="a"/>
    <w:uiPriority w:val="99"/>
    <w:unhideWhenUsed/>
    <w:pPr>
      <w:ind w:left="100" w:leftChars="2500"/>
    </w:pPr>
  </w:style>
  <w:style w:type="character" w:customStyle="1" w:styleId="a">
    <w:name w:val="日期 字符"/>
    <w:link w:val="Date"/>
    <w:uiPriority w:val="99"/>
    <w:semiHidden/>
    <w:rPr>
      <w:kern w:val="2"/>
      <w:sz w:val="21"/>
      <w:szCs w:val="22"/>
    </w:rPr>
  </w:style>
  <w:style w:type="paragraph" w:styleId="BalloonText">
    <w:name w:val="Balloon Text"/>
    <w:basedOn w:val="Normal"/>
    <w:link w:val="a0"/>
    <w:uiPriority w:val="99"/>
    <w:unhideWhenUsed/>
    <w:qFormat/>
    <w:rPr>
      <w:sz w:val="18"/>
      <w:szCs w:val="18"/>
    </w:rPr>
  </w:style>
  <w:style w:type="character" w:customStyle="1" w:styleId="a0">
    <w:name w:val="批注框文本 字符"/>
    <w:link w:val="BalloonText"/>
    <w:uiPriority w:val="99"/>
    <w:semiHidden/>
    <w:qFormat/>
    <w:rPr>
      <w:sz w:val="18"/>
      <w:szCs w:val="18"/>
    </w:rPr>
  </w:style>
  <w:style w:type="paragraph" w:styleId="Footer">
    <w:name w:val="footer"/>
    <w:basedOn w:val="Normal"/>
    <w:link w:val="a1"/>
    <w:uiPriority w:val="99"/>
    <w:unhideWhenUsed/>
    <w:qFormat/>
    <w:pPr>
      <w:tabs>
        <w:tab w:val="center" w:pos="4153"/>
        <w:tab w:val="right" w:pos="8306"/>
      </w:tabs>
      <w:snapToGrid w:val="0"/>
      <w:jc w:val="left"/>
    </w:pPr>
    <w:rPr>
      <w:sz w:val="18"/>
      <w:szCs w:val="18"/>
    </w:rPr>
  </w:style>
  <w:style w:type="character" w:customStyle="1" w:styleId="a1">
    <w:name w:val="页脚 字符"/>
    <w:link w:val="Footer"/>
    <w:uiPriority w:val="99"/>
    <w:qFormat/>
    <w:rPr>
      <w:sz w:val="18"/>
      <w:szCs w:val="18"/>
    </w:rPr>
  </w:style>
  <w:style w:type="paragraph" w:styleId="Header">
    <w:name w:val="header"/>
    <w:basedOn w:val="Normal"/>
    <w:link w:val="a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2">
    <w:name w:val="页眉 字符"/>
    <w:link w:val="Header"/>
    <w:uiPriority w:val="99"/>
    <w:qFormat/>
    <w:rPr>
      <w:sz w:val="18"/>
      <w:szCs w:val="18"/>
    </w:rPr>
  </w:style>
  <w:style w:type="paragraph" w:styleId="NormalWeb">
    <w:name w:val="Normal (Web)"/>
    <w:basedOn w:val="Normal"/>
    <w:uiPriority w:val="99"/>
    <w:unhideWhenUsed/>
    <w:pPr>
      <w:spacing w:before="100" w:beforeAutospacing="1" w:after="100" w:afterAutospacing="1"/>
      <w:ind w:left="0" w:right="0"/>
      <w:jc w:val="left"/>
    </w:pPr>
    <w:rPr>
      <w:kern w:val="0"/>
      <w:sz w:val="24"/>
      <w:lang w:val="en-US" w:eastAsia="zh-CN" w:bidi="ar"/>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header" Target="header1.xml" /></Relationships>
</file>

<file path=word/_rels/footer1.xml.rels><?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2618</Words>
  <Characters>2889</Characters>
  <Application>Microsoft Office Word</Application>
  <DocSecurity>0</DocSecurity>
  <Lines>13</Lines>
  <Paragraphs>3</Paragraphs>
  <ScaleCrop>false</ScaleCrop>
  <Company/>
  <LinksUpToDate>false</LinksUpToDate>
  <CharactersWithSpaces>3161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Administrator</cp:lastModifiedBy>
  <cp:revision>5</cp:revision>
  <dcterms:created xsi:type="dcterms:W3CDTF">2019-10-18T03:03:00Z</dcterms:created>
  <dcterms:modified xsi:type="dcterms:W3CDTF">2024-08-05T09:53:01Z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