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10490200</wp:posOffset>
            </wp:positionH>
            <wp:positionV relativeFrom="topMargin">
              <wp:posOffset>10414000</wp:posOffset>
            </wp:positionV>
            <wp:extent cx="342900" cy="3937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第1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.1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课  沁园春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·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长沙</w: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spacing w:before="0" w:beforeAutospacing="0" w:after="0" w:afterAutospacing="0"/>
        <w:ind w:firstLine="199" w:firstLineChars="71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教学目标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1.学生能够准确诵读并背诵《沁园春</w:t>
      </w:r>
      <w:r>
        <w:rPr>
          <w:rFonts w:ascii="宋体" w:eastAsia="宋体" w:hAnsi="宋体" w:hint="eastAsia"/>
          <w:kern w:val="0"/>
          <w:sz w:val="28"/>
          <w:szCs w:val="28"/>
        </w:rPr>
        <w:t>·</w:t>
      </w:r>
      <w:r>
        <w:rPr>
          <w:rFonts w:ascii="宋体" w:eastAsia="宋体" w:hAnsi="宋体" w:hint="eastAsia"/>
          <w:kern w:val="0"/>
          <w:sz w:val="28"/>
          <w:szCs w:val="28"/>
        </w:rPr>
        <w:t>长沙》，理解词中意象的象征意义，掌握词的基本结构和语言特点，识别并解释词中的修辞手法。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2.通过朗读、讨论、分析等方法，引导学生深入理解词作的内容、情感和艺术特色，培养学生鉴赏古典诗词的能力，以及自主学习和合作学习的能力。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3.激发学生对祖国大好河山的热爱之情，培养学生积极向上、勇于探索的精神风貌，以及对革命先驱的敬仰之情，增强文化自信和民族自豪感。</w:t>
      </w:r>
    </w:p>
    <w:p>
      <w:pPr>
        <w:spacing w:before="0" w:beforeAutospacing="0" w:after="0" w:afterAutospacing="0"/>
        <w:ind w:firstLine="199" w:firstLineChars="71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教学重点与难点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重点：理解词中意象的丰富内涵及其所营造的意境，分析词作的情感脉络，把握作者的思想感情。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难点：体会词中蕴含的革命情怀和壮志豪情，理解词作的艺术特色和语言魅力。</w:t>
      </w:r>
    </w:p>
    <w:p>
      <w:pPr>
        <w:spacing w:before="0" w:beforeAutospacing="0" w:after="0" w:afterAutospacing="0"/>
        <w:ind w:firstLine="199" w:firstLineChars="71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教学过程</w:t>
      </w:r>
    </w:p>
    <w:p>
      <w:pPr>
        <w:spacing w:before="0" w:beforeAutospacing="0" w:after="0" w:afterAutospacing="0"/>
        <w:ind w:firstLine="562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/>
          <w:b/>
          <w:kern w:val="0"/>
          <w:sz w:val="28"/>
          <w:szCs w:val="28"/>
        </w:rPr>
        <w:t>导入新课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通过播放一段有关长沙风景和历史的视频，引起学生的兴趣，引出词牌</w:t>
      </w: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沁园春</w:t>
      </w:r>
      <w:r>
        <w:rPr>
          <w:rFonts w:ascii="宋体" w:eastAsia="宋体" w:hAnsi="宋体" w:hint="eastAsia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2.</w:t>
      </w:r>
      <w:r>
        <w:rPr>
          <w:rFonts w:ascii="宋体" w:eastAsia="宋体" w:hAnsi="宋体"/>
          <w:kern w:val="0"/>
          <w:sz w:val="28"/>
          <w:szCs w:val="28"/>
        </w:rPr>
        <w:tab/>
      </w:r>
      <w:r>
        <w:rPr>
          <w:rFonts w:ascii="宋体" w:eastAsia="宋体" w:hAnsi="宋体"/>
          <w:kern w:val="0"/>
          <w:sz w:val="28"/>
          <w:szCs w:val="28"/>
        </w:rPr>
        <w:t>介绍词牌“沁园春”：通过PPT展示“沁园春”的背景和特点，让学生了解词牌的基本知识。同时介绍《沁园春•长沙》的创作背景和作者毛泽东的生平事迹。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</w:p>
    <w:p>
      <w:pPr>
        <w:spacing w:before="0" w:beforeAutospacing="0" w:after="0" w:afterAutospacing="0"/>
        <w:ind w:firstLine="0" w:firstLineChars="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任务一：正字音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记词语  </w:t>
      </w:r>
    </w:p>
    <w:p>
      <w:pPr>
        <w:spacing w:before="0" w:beforeAutospacing="0" w:after="0" w:afterAutospacing="0"/>
        <w:ind w:left="559" w:firstLine="0" w:leftChars="266" w:firstLineChars="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沁园春（</w:t>
      </w:r>
      <w:r>
        <w:rPr>
          <w:rFonts w:ascii="宋体" w:eastAsia="宋体" w:hAnsi="宋体"/>
          <w:kern w:val="0"/>
          <w:sz w:val="28"/>
          <w:szCs w:val="28"/>
        </w:rPr>
        <w:t xml:space="preserve">qìn）      橘子洲（jú）       百舸（gě）           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 xml:space="preserve">寥廓（liáo kuò）   苍茫（cāng máng）  沉浮（chén ）    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峥嵘（zhēng róng） 挥斥方遒（qiú）    浪遏飞舟（è）</w:t>
      </w:r>
    </w:p>
    <w:p>
      <w:pPr>
        <w:spacing w:before="0" w:beforeAutospacing="0" w:after="0" w:afterAutospacing="0"/>
        <w:ind w:left="559" w:firstLine="0" w:leftChars="266" w:firstLineChars="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风华正茂：风采才华正盛。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挥斥方遒：挥斥，奔放；遒，强劲有力。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峥嵘岁月：不寻常的日子。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指点江山：评论国家大事。</w:t>
      </w:r>
    </w:p>
    <w:p>
      <w:pPr>
        <w:spacing w:before="0" w:beforeAutospacing="0" w:after="0" w:afterAutospacing="0"/>
        <w:ind w:firstLine="0" w:firstLineChars="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任务二：听诵读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析结构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学生自由朗读全词，注意字音、节奏和停顿，初步感受词作的韵律美。听录音集体朗读，进一步感受词作的韵律美和情感表达。</w:t>
      </w:r>
    </w:p>
    <w:p>
      <w:pPr>
        <w:spacing w:before="0" w:beforeAutospacing="0" w:after="0" w:afterAutospacing="0"/>
        <w:ind w:firstLine="562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初步感知：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词作一般都是上阕写景，下阕抒情。这首词上下阕分别写了什么内容？</w:t>
      </w:r>
    </w:p>
    <w:p>
      <w:pPr>
        <w:spacing w:before="0" w:beforeAutospacing="0" w:after="0" w:afterAutospacing="0"/>
        <w:ind w:left="839" w:hanging="280" w:leftChars="266" w:hangingChars="10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明确：上阕写景</w:t>
      </w:r>
      <w:r>
        <w:rPr>
          <w:rFonts w:ascii="宋体" w:eastAsia="宋体" w:hAnsi="宋体" w:hint="eastAsia"/>
          <w:kern w:val="0"/>
          <w:sz w:val="28"/>
          <w:szCs w:val="28"/>
        </w:rPr>
        <w:t> </w:t>
      </w:r>
      <w:r>
        <w:rPr>
          <w:rFonts w:ascii="宋体" w:eastAsia="宋体" w:hAnsi="宋体"/>
          <w:kern w:val="0"/>
          <w:sz w:val="28"/>
          <w:szCs w:val="28"/>
        </w:rPr>
        <w:t xml:space="preserve"> 描绘湘江绚烂的秋景图</w:t>
      </w:r>
    </w:p>
    <w:p>
      <w:pPr>
        <w:spacing w:before="0" w:beforeAutospacing="0" w:after="0" w:afterAutospacing="0"/>
        <w:ind w:left="279" w:firstLine="280" w:leftChars="133" w:firstLineChars="10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下阕抒情  抒发凌云壮志的革命情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 w:hint="eastAsia"/>
          <w:b/>
          <w:kern w:val="0"/>
          <w:sz w:val="28"/>
          <w:szCs w:val="28"/>
        </w:rPr>
        <w:t>分析结构：</w:t>
      </w:r>
    </w:p>
    <w:p>
      <w:pPr>
        <w:spacing w:before="0" w:beforeAutospacing="0" w:after="0" w:afterAutospacing="0"/>
        <w:ind w:left="840" w:firstLine="0" w:leftChars="400" w:firstLineChars="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一、</w:t>
      </w:r>
      <w:r>
        <w:rPr>
          <w:rFonts w:ascii="宋体" w:eastAsia="宋体" w:hAnsi="宋体"/>
          <w:kern w:val="0"/>
          <w:sz w:val="28"/>
          <w:szCs w:val="28"/>
        </w:rPr>
        <w:t>“独立寒秋……橘子洲头”：人物、时令、地点；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二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>
        <w:rPr>
          <w:rFonts w:ascii="宋体" w:eastAsia="宋体" w:hAnsi="宋体"/>
          <w:kern w:val="0"/>
          <w:sz w:val="28"/>
          <w:szCs w:val="28"/>
        </w:rPr>
        <w:t>“看万山红遍……竞自由”：湘江秋景图；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三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>
        <w:rPr>
          <w:rFonts w:ascii="宋体" w:eastAsia="宋体" w:hAnsi="宋体"/>
          <w:kern w:val="0"/>
          <w:sz w:val="28"/>
          <w:szCs w:val="28"/>
        </w:rPr>
        <w:t>“怅寥廓……谁主沉浮”：小结与过渡；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四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>
        <w:rPr>
          <w:rFonts w:ascii="宋体" w:eastAsia="宋体" w:hAnsi="宋体"/>
          <w:kern w:val="0"/>
          <w:sz w:val="28"/>
          <w:szCs w:val="28"/>
        </w:rPr>
        <w:t>“携来百侣曾游……浪遏飞舟”：少年壮志图。</w:t>
      </w:r>
    </w:p>
    <w:p>
      <w:pPr>
        <w:spacing w:before="0" w:beforeAutospacing="0" w:after="0" w:afterAutospacing="0"/>
        <w:ind w:firstLine="0" w:firstLineChars="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任务三：析开篇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入诗境</w:t>
      </w:r>
    </w:p>
    <w:p>
      <w:pPr>
        <w:spacing w:before="0" w:beforeAutospacing="0" w:after="0" w:afterAutospacing="0"/>
        <w:ind w:firstLine="560"/>
        <w:jc w:val="center"/>
        <w:rPr>
          <w:rFonts w:ascii="华文楷体" w:eastAsia="华文楷体" w:hAnsi="华文楷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1.开头三句哪个字或词最能体现词人气魄之</w:t>
      </w: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大</w:t>
      </w:r>
      <w:r>
        <w:rPr>
          <w:rFonts w:ascii="宋体" w:eastAsia="宋体" w:hAnsi="宋体" w:hint="eastAsia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kern w:val="0"/>
          <w:sz w:val="28"/>
          <w:szCs w:val="28"/>
        </w:rPr>
        <w:t>？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华文楷体" w:eastAsia="华文楷体" w:hAnsi="华文楷体" w:hint="eastAsia"/>
          <w:kern w:val="0"/>
          <w:sz w:val="28"/>
          <w:szCs w:val="28"/>
        </w:rPr>
        <w:t>独立寒秋，</w:t>
      </w:r>
      <w:r>
        <w:rPr>
          <w:rFonts w:ascii="华文楷体" w:eastAsia="华文楷体" w:hAnsi="华文楷体"/>
          <w:kern w:val="0"/>
          <w:sz w:val="28"/>
          <w:szCs w:val="28"/>
        </w:rPr>
        <w:t>湘江北去，橘子洲头。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（前三句点明了时间、地点及人物。）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明确：独立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妙处：</w:t>
      </w:r>
      <w:r>
        <w:rPr>
          <w:rFonts w:ascii="宋体" w:eastAsia="宋体" w:hAnsi="宋体"/>
          <w:kern w:val="0"/>
          <w:sz w:val="28"/>
          <w:szCs w:val="28"/>
        </w:rPr>
        <w:t>1、包含了站立的意思；2、表达诗人独自一人，面对当前形势，依然开朗豁达；3、展现出高大伟岸的身躯，显示出诗人中流砥柱的气概。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 w:hint="eastAsia"/>
          <w:b/>
          <w:kern w:val="0"/>
          <w:sz w:val="28"/>
          <w:szCs w:val="28"/>
        </w:rPr>
        <w:t>任务四：品语言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 析意象</w:t>
      </w:r>
    </w:p>
    <w:p>
      <w:pPr>
        <w:spacing w:before="0" w:beforeAutospacing="0" w:after="0" w:afterAutospacing="0"/>
        <w:ind w:firstLine="560"/>
        <w:rPr>
          <w:rFonts w:ascii="华文楷体" w:eastAsia="华文楷体" w:hAnsi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hint="eastAsia"/>
          <w:kern w:val="0"/>
          <w:sz w:val="28"/>
          <w:szCs w:val="28"/>
        </w:rPr>
        <w:t>看万山红遍，</w:t>
      </w:r>
      <w:r>
        <w:rPr>
          <w:rFonts w:ascii="华文楷体" w:eastAsia="华文楷体" w:hAnsi="华文楷体"/>
          <w:kern w:val="0"/>
          <w:sz w:val="28"/>
          <w:szCs w:val="28"/>
        </w:rPr>
        <w:t>层林尽染；漫江碧透，百舸争流。鹰击长空，鱼翔浅底，万类霜天竞自由。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</w:t>
      </w:r>
      <w:r>
        <w:rPr>
          <w:rFonts w:ascii="宋体" w:eastAsia="宋体" w:hAnsi="宋体"/>
          <w:kern w:val="0"/>
          <w:sz w:val="28"/>
          <w:szCs w:val="28"/>
        </w:rPr>
        <w:t>1）赏析由“看”字领起的秋景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（万）山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红（遍）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（层）林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（尽）染（染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用拟人写法，写出秋色之深）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（漫）江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碧（透）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（百）舸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（争）流（争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活现千帆竞发的热闹场面）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鹰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击长空（击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突现鹰的展翅奋发，搏击长空的强劲有力）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鱼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翔浅底（翔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体现里鱼游得自由轻快，像在天空中飞翔一样）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（</w:t>
      </w:r>
      <w:r>
        <w:rPr>
          <w:rFonts w:ascii="宋体" w:eastAsia="宋体" w:hAnsi="宋体"/>
          <w:kern w:val="0"/>
          <w:sz w:val="28"/>
          <w:szCs w:val="28"/>
        </w:rPr>
        <w:t>2）用一句总结性的话概述此秋景特征：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万类霜天竞自由（竞</w:t>
      </w:r>
      <w:r>
        <w:rPr>
          <w:rFonts w:ascii="宋体" w:eastAsia="宋体" w:hAnsi="宋体" w:hint="eastAsia"/>
          <w:kern w:val="0"/>
          <w:sz w:val="28"/>
          <w:szCs w:val="28"/>
        </w:rPr>
        <w:t>——</w:t>
      </w:r>
      <w:r>
        <w:rPr>
          <w:rFonts w:ascii="宋体" w:eastAsia="宋体" w:hAnsi="宋体" w:hint="eastAsia"/>
          <w:kern w:val="0"/>
          <w:sz w:val="28"/>
          <w:szCs w:val="28"/>
        </w:rPr>
        <w:t>是对前三个动词的高度概括）</w:t>
      </w:r>
    </w:p>
    <w:p>
      <w:pPr>
        <w:spacing w:before="0" w:beforeAutospacing="0" w:after="0" w:afterAutospacing="0"/>
        <w:ind w:firstLine="199" w:firstLineChars="71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任务五：知背景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 析抱负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联系背景：</w:t>
      </w:r>
      <w:r>
        <w:rPr>
          <w:rFonts w:ascii="宋体" w:eastAsia="宋体" w:hAnsi="宋体"/>
          <w:kern w:val="0"/>
          <w:sz w:val="28"/>
          <w:szCs w:val="28"/>
        </w:rPr>
        <w:t>1925年，国家内忧外患、贫病交加。当时革命形势高涨，群众运动风起云涌，“五卅”惨案爆发，反帝反封建斗争如火如荼。这时候，一方面工农革命运动蓬勃发展，另一方面反动势力为了维护其统治，对革命力量进行了疯狂的镇压。</w:t>
      </w:r>
    </w:p>
    <w:p>
      <w:pPr>
        <w:spacing w:before="0" w:beforeAutospacing="0" w:after="0" w:afterAutospacing="0"/>
        <w:ind w:firstLine="560"/>
        <w:jc w:val="center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面对着如此富有激情、活力的景色，诗人想到了什么？</w:t>
      </w:r>
    </w:p>
    <w:p>
      <w:pPr>
        <w:spacing w:before="0" w:beforeAutospacing="0" w:after="0" w:afterAutospacing="0"/>
        <w:ind w:firstLine="560"/>
        <w:jc w:val="center"/>
        <w:rPr>
          <w:rFonts w:ascii="华文楷体" w:eastAsia="华文楷体" w:hAnsi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hint="eastAsia"/>
          <w:kern w:val="0"/>
          <w:sz w:val="28"/>
          <w:szCs w:val="28"/>
        </w:rPr>
        <w:t>怅寥廓，问苍茫大地，谁主沉浮。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在这里诗人</w:t>
      </w: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独立寒秋</w:t>
      </w:r>
      <w:r>
        <w:rPr>
          <w:rFonts w:ascii="宋体" w:eastAsia="宋体" w:hAnsi="宋体" w:hint="eastAsia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kern w:val="0"/>
          <w:sz w:val="28"/>
          <w:szCs w:val="28"/>
        </w:rPr>
        <w:t>，不是想着自己被军阀追捕的处境，而是放眼宇宙，胸怀祖国，关注着国家民族前途命运的沉浮，提出</w:t>
      </w: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谁主沉浮</w:t>
      </w:r>
      <w:r>
        <w:rPr>
          <w:rFonts w:ascii="宋体" w:eastAsia="宋体" w:hAnsi="宋体" w:hint="eastAsia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kern w:val="0"/>
          <w:sz w:val="28"/>
          <w:szCs w:val="28"/>
        </w:rPr>
        <w:t>的问题，足见青年的毛泽东就有胸怀天下的豪情，有伟大的抱负。</w:t>
      </w:r>
    </w:p>
    <w:p>
      <w:pPr>
        <w:spacing w:before="0" w:beforeAutospacing="0" w:after="0" w:afterAutospacing="0"/>
        <w:ind w:firstLine="199" w:firstLineChars="71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任务六：析形象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 悟主题</w:t>
      </w:r>
    </w:p>
    <w:p>
      <w:pPr>
        <w:spacing w:before="0" w:beforeAutospacing="0" w:after="0" w:afterAutospacing="0"/>
        <w:ind w:firstLine="560"/>
        <w:rPr>
          <w:rFonts w:ascii="华文楷体" w:eastAsia="华文楷体" w:hAnsi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hint="eastAsia"/>
          <w:kern w:val="0"/>
          <w:sz w:val="28"/>
          <w:szCs w:val="28"/>
        </w:rPr>
        <w:t>携来百侣曾游，忆往昔峥嵘岁月稠。恰同学少年，风华正茂；书生意气，挥斥方遒。指点江山，激扬文字，粪土当年万户侯。曾记否，到中流击水，浪遏飞舟</w:t>
      </w:r>
      <w:r>
        <w:rPr>
          <w:rFonts w:ascii="华文楷体" w:eastAsia="华文楷体" w:hAnsi="华文楷体"/>
          <w:kern w:val="0"/>
          <w:sz w:val="28"/>
          <w:szCs w:val="28"/>
        </w:rPr>
        <w:t>?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华文楷体" w:eastAsia="华文楷体" w:hAnsi="华文楷体" w:hint="eastAsia"/>
          <w:kern w:val="0"/>
          <w:sz w:val="28"/>
          <w:szCs w:val="28"/>
        </w:rPr>
        <w:t>1.</w:t>
      </w: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携来百侣曾游，忆往昔峥嵘岁月稠。</w:t>
      </w:r>
      <w:r>
        <w:rPr>
          <w:rFonts w:ascii="宋体" w:eastAsia="宋体" w:hAnsi="宋体" w:hint="eastAsia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kern w:val="0"/>
          <w:sz w:val="28"/>
          <w:szCs w:val="28"/>
        </w:rPr>
        <w:t>在结构上有什么作用？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>明确：</w:t>
      </w:r>
      <w:r>
        <w:rPr>
          <w:rFonts w:ascii="宋体" w:eastAsia="宋体" w:hAnsi="宋体" w:hint="eastAsia"/>
          <w:kern w:val="0"/>
          <w:sz w:val="28"/>
          <w:szCs w:val="28"/>
        </w:rPr>
        <w:t>承上启下</w:t>
      </w:r>
      <w:r>
        <w:rPr>
          <w:rFonts w:ascii="宋体" w:eastAsia="宋体" w:hAnsi="宋体"/>
          <w:kern w:val="0"/>
          <w:sz w:val="28"/>
          <w:szCs w:val="28"/>
        </w:rPr>
        <w:t xml:space="preserve"> 过渡作用</w:t>
      </w:r>
    </w:p>
    <w:p>
      <w:pPr>
        <w:spacing w:before="0" w:beforeAutospacing="0" w:after="0" w:afterAutospacing="0"/>
        <w:ind w:firstLineChars="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2.词的下阕忆起那段不平凡的往昔岁月，展现了青年毛泽东怎样的风采？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风华正茂</w:t>
      </w:r>
      <w:r>
        <w:rPr>
          <w:rFonts w:ascii="宋体" w:eastAsia="宋体" w:hAnsi="宋体" w:hint="eastAsia"/>
          <w:kern w:val="0"/>
          <w:sz w:val="28"/>
          <w:szCs w:val="28"/>
        </w:rPr>
        <w:t>”——</w:t>
      </w:r>
      <w:r>
        <w:rPr>
          <w:rFonts w:ascii="宋体" w:eastAsia="宋体" w:hAnsi="宋体" w:hint="eastAsia"/>
          <w:kern w:val="0"/>
          <w:sz w:val="28"/>
          <w:szCs w:val="28"/>
        </w:rPr>
        <w:t>青春年少，才华横溢。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书生意气，挥斥方遒</w:t>
      </w:r>
      <w:r>
        <w:rPr>
          <w:rFonts w:ascii="宋体" w:eastAsia="宋体" w:hAnsi="宋体" w:hint="eastAsia"/>
          <w:kern w:val="0"/>
          <w:sz w:val="28"/>
          <w:szCs w:val="28"/>
        </w:rPr>
        <w:t>”——</w:t>
      </w:r>
      <w:r>
        <w:rPr>
          <w:rFonts w:ascii="宋体" w:eastAsia="宋体" w:hAnsi="宋体" w:hint="eastAsia"/>
          <w:kern w:val="0"/>
          <w:sz w:val="28"/>
          <w:szCs w:val="28"/>
        </w:rPr>
        <w:t>热情奔放，敢想敢做，以天下为己任。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指点江山，激扬文字</w:t>
      </w:r>
      <w:r>
        <w:rPr>
          <w:rFonts w:ascii="宋体" w:eastAsia="宋体" w:hAnsi="宋体" w:hint="eastAsia"/>
          <w:kern w:val="0"/>
          <w:sz w:val="28"/>
          <w:szCs w:val="28"/>
        </w:rPr>
        <w:t>”——</w:t>
      </w:r>
      <w:r>
        <w:rPr>
          <w:rFonts w:ascii="宋体" w:eastAsia="宋体" w:hAnsi="宋体" w:hint="eastAsia"/>
          <w:kern w:val="0"/>
          <w:sz w:val="28"/>
          <w:szCs w:val="28"/>
        </w:rPr>
        <w:t>激昂慷慨，奋笔疾书；关心国家命运，</w:t>
      </w:r>
      <w:r>
        <w:rPr>
          <w:rFonts w:ascii="宋体" w:eastAsia="宋体" w:hAnsi="宋体"/>
          <w:kern w:val="0"/>
          <w:sz w:val="28"/>
          <w:szCs w:val="28"/>
        </w:rPr>
        <w:t xml:space="preserve"> 针砭时弊，宣传真理。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kern w:val="0"/>
          <w:sz w:val="28"/>
          <w:szCs w:val="28"/>
        </w:rPr>
        <w:t>粪土当年万户侯</w:t>
      </w:r>
      <w:r>
        <w:rPr>
          <w:rFonts w:ascii="宋体" w:eastAsia="宋体" w:hAnsi="宋体" w:hint="eastAsia"/>
          <w:kern w:val="0"/>
          <w:sz w:val="28"/>
          <w:szCs w:val="28"/>
        </w:rPr>
        <w:t>”——</w:t>
      </w:r>
      <w:r>
        <w:rPr>
          <w:rFonts w:ascii="宋体" w:eastAsia="宋体" w:hAnsi="宋体" w:hint="eastAsia"/>
          <w:kern w:val="0"/>
          <w:sz w:val="28"/>
          <w:szCs w:val="28"/>
        </w:rPr>
        <w:t>蔑视官僚军阀，救国救民，敢于斗争。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3.塑造了怎样的少年形象？</w:t>
      </w:r>
      <w:r>
        <w:rPr>
          <w:rFonts w:ascii="宋体" w:eastAsia="宋体" w:hAnsi="宋体"/>
          <w:kern w:val="0"/>
          <w:sz w:val="28"/>
          <w:szCs w:val="28"/>
        </w:rPr>
        <w:t xml:space="preserve"> （可用原句回答）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明确：（风华正茂，意气奔放，指点江山，胸怀天下，粪土当年万户侯。）以天下为己任、</w:t>
      </w:r>
      <w:r>
        <w:rPr>
          <w:rFonts w:ascii="宋体" w:eastAsia="宋体" w:hAnsi="宋体"/>
          <w:kern w:val="0"/>
          <w:sz w:val="28"/>
          <w:szCs w:val="28"/>
        </w:rPr>
        <w:t>蔑视反动统治者、敢于改造旧世界的革命青年。</w:t>
      </w:r>
    </w:p>
    <w:p>
      <w:pPr>
        <w:spacing w:before="0" w:beforeAutospacing="0" w:after="0" w:afterAutospacing="0"/>
        <w:ind w:firstLine="560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总结：</w:t>
      </w:r>
      <w:r>
        <w:rPr>
          <w:rFonts w:ascii="宋体" w:eastAsia="宋体" w:hAnsi="宋体" w:hint="eastAsia"/>
          <w:kern w:val="0"/>
          <w:sz w:val="28"/>
          <w:szCs w:val="28"/>
        </w:rPr>
        <w:t>作品通过对大好河山的描绘，对国家前途命运的忧思，对往昔岁月的追忆，抒发了以天下为己任的伟大抱负、昂扬的革命斗志和顽强的革命精神。</w:t>
      </w:r>
    </w:p>
    <w:p>
      <w:pPr>
        <w:spacing w:before="0" w:beforeAutospacing="0" w:after="0" w:afterAutospacing="0"/>
        <w:ind w:firstLine="0" w:firstLineChars="0"/>
        <w:rPr>
          <w:rFonts w:ascii="宋体" w:eastAsia="宋体" w:hAnsi="宋体" w:hint="eastAsia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任务七：心悟口诵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 传精神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（1）请同学们带着对课文内容的理解，带着对革命领袖伟大革命理想和信念的感悟，心悟口诵，大声朗诵伟人的诗篇。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 xml:space="preserve">  （2）以“理想和信念”为主题的写一篇600字的文章。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/>
          <w:kern w:val="0"/>
          <w:sz w:val="28"/>
          <w:szCs w:val="28"/>
        </w:rPr>
        <w:t xml:space="preserve">       要求：积极向上、符合主题、字数不限。</w:t>
      </w:r>
      <w:r>
        <w:rPr>
          <w:rFonts w:ascii="宋体" w:eastAsia="宋体" w:hAnsi="宋体"/>
          <w:kern w:val="0"/>
          <w:sz w:val="28"/>
          <w:szCs w:val="28"/>
        </w:rPr>
        <w:cr/>
      </w:r>
      <w:r>
        <w:rPr>
          <w:rFonts w:ascii="宋体" w:eastAsia="宋体" w:hAnsi="宋体" w:hint="eastAsia"/>
          <w:b/>
          <w:kern w:val="0"/>
          <w:sz w:val="28"/>
          <w:szCs w:val="28"/>
        </w:rPr>
        <w:t>*知识</w:t>
      </w:r>
      <w:r>
        <w:rPr>
          <w:rFonts w:ascii="宋体" w:eastAsia="宋体" w:hAnsi="宋体"/>
          <w:b/>
          <w:kern w:val="0"/>
          <w:sz w:val="28"/>
          <w:szCs w:val="28"/>
        </w:rPr>
        <w:t>积累：有关描写秋天的诗词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月落乌啼霜满天，江枫渔火对愁眠。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空山新雨后，天气晚来秋。明月松间照，清泉石上流。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落霞与孤鹜齐飞，秋水共长天一色。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自古逢秋多寂寥，我言秋日胜春朝。晴空一鹤排云上，便引诗情到九霄。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独在异乡为异客，每逢佳节倍思亲。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枯藤老树昏鸦，小桥流水人家，古道西风瘦马，夕阳西下，断肠人在天涯。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晓来谁染霜林醉，总是离人泪。</w:t>
      </w:r>
    </w:p>
    <w:p>
      <w:pPr>
        <w:spacing w:before="0" w:beforeAutospacing="0" w:after="0" w:afterAutospacing="0"/>
        <w:ind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　　无边落木萧萧下，不尽长江滚滚来。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sectPr>
      <w:headerReference w:type="default" r:id="rId6"/>
      <w:footerReference w:type="default" r:id="rId7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6"/>
  <w:drawingGridVerticalSpacing w:val="159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1C034C5D"/>
    <w:rsid w:val="204D7D98"/>
    <w:rsid w:val="29A759B4"/>
    <w:rsid w:val="2A4F2C0F"/>
    <w:rsid w:val="354953BE"/>
    <w:rsid w:val="383B573A"/>
    <w:rsid w:val="3A9B449A"/>
    <w:rsid w:val="3DA05553"/>
    <w:rsid w:val="41020072"/>
    <w:rsid w:val="51581F75"/>
    <w:rsid w:val="5BFA4714"/>
    <w:rsid w:val="5C5872CD"/>
    <w:rsid w:val="5E06429A"/>
    <w:rsid w:val="610C68D8"/>
    <w:rsid w:val="676F0150"/>
    <w:rsid w:val="75E8126A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2118</Characters>
  <Application>Microsoft Office Word</Application>
  <DocSecurity>0</DocSecurity>
  <Lines>13</Lines>
  <Paragraphs>3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2024-08-05T09:52:12Z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