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ascii="华文中宋" w:eastAsia="华文中宋" w:hAnsi="华文中宋" w:hint="default"/>
          <w:b/>
          <w:bCs/>
          <w:kern w:val="44"/>
          <w:sz w:val="36"/>
          <w:szCs w:val="36"/>
          <w:lang w:val="en-US"/>
        </w:rPr>
      </w:pPr>
      <w:r>
        <w:rPr>
          <w:rFonts w:ascii="华文中宋" w:eastAsia="华文中宋" w:hAnsi="华文中宋" w:hint="default"/>
          <w:b/>
          <w:bCs/>
          <w:kern w:val="44"/>
          <w:sz w:val="36"/>
          <w:szCs w:val="36"/>
          <w:lang w:val="en-US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11430000</wp:posOffset>
            </wp:positionH>
            <wp:positionV relativeFrom="topMargin">
              <wp:posOffset>10985500</wp:posOffset>
            </wp:positionV>
            <wp:extent cx="419100" cy="3810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default"/>
          <w:b/>
          <w:bCs/>
          <w:kern w:val="44"/>
          <w:sz w:val="36"/>
          <w:szCs w:val="36"/>
          <w:lang w:val="en-US"/>
        </w:rPr>
        <w:t>古诗词诵读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五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 xml:space="preserve"> </w:t>
      </w:r>
      <w:r>
        <w:rPr>
          <w:rFonts w:ascii="华文中宋" w:eastAsia="华文中宋" w:hAnsi="华文中宋" w:hint="default"/>
          <w:b/>
          <w:bCs/>
          <w:kern w:val="44"/>
          <w:sz w:val="36"/>
          <w:szCs w:val="36"/>
          <w:lang w:val="en-US"/>
        </w:rPr>
        <w:t>《李凭箜篌引》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152.21pt;height:38.04pt;mso-position-horizontal-relative:page;mso-position-vertical-relative:page;mso-wrap-style:square" filled="f" stroked="f">
            <v:stroke linestyle="single"/>
            <v:imagedata r:id="rId5" o:title=""/>
            <v:path o:extrusionok="f"/>
            <o:lock v:ext="edit" aspectratio="t"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6" type="#_x0000_t75" style="width:211.83pt;height:55.02pt;mso-position-horizontal-relative:page;mso-position-vertical-relative:page;mso-wrap-style:square" filled="f" stroked="f">
            <v:stroke linestyle="single"/>
            <v:imagedata r:id="rId6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1．下列诗句中加点的字，注音不正确的一项是（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A．李凭中国弹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箜篌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(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k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ō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ng  h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ó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u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)       B．梦入神山教神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妪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(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ō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u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C．老鱼跳波瘦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蛟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舞(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ji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ā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o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)              D．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露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脚斜飞湿寒兔(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l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ù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2．下列诗句中，有错别字的一项是（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A．昆山玉碎凤凰叫，芙蓉泣露香兰笑。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B．十二门前融冷光，二十三丝动紫皇。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C．梦入神山教神妪，老鱼跳波瘦蛟舞。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D．吴质不眠依桂树，露脚斜飞湿寒兔。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3．下列加点词的意义解释有误的一项是(    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A．李凭箜篌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引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   引：古代一种诗体标志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B．吴丝蜀桐张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高秋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   高秋：指弹奏的时间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C．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芙蓉泣露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香兰笑   芙蓉泣露：形容乐声惨淡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D．李凭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中国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弹箜篌   中国：中原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b/>
          <w:bCs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  <w:t>4. 下列关于作家作品的说法不正确的一项是（   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A．陶渊明，一名潜，字元亮，世称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靖节先生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，东晋伟大的诗人，他是中国第一位田园诗人，被称为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古今隐逸诗人之宗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，有《陶渊明集》。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B．李贺字长吉，盛唐时期著名诗人。他的诗歌主要抒写不能实现理想抱负的内心苦闷，也有反映人民疾苦的作品，想象奇特，色彩浓烈，具有独特的浪漫主义风格，被称为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诗鬼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C．杜牧，字牧之，号樊川居士。杜牧是唐代杰出的诗人，诗歌以七言绝句著称，内容以咏史抒怀为主，在晚唐成就颇高。杜牧人称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小杜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，与李商隐并称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小李杜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hd w:val="clear" w:color="auto" w:fill="FFFFFF"/>
        <w:autoSpaceDE w:val="0"/>
        <w:autoSpaceDN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D．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建安为汉献帝年号，这一时代的作家以曹操父子三人为代表，他们的作品以风格遒劲而著称，具有慷慨悲凉的阳刚之气，即人们所说的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建安风骨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。</w:t>
      </w:r>
    </w:p>
    <w:p>
      <w:pPr>
        <w:spacing w:line="360" w:lineRule="auto"/>
        <w:jc w:val="center"/>
        <w:textAlignment w:val="center"/>
        <w:rPr>
          <w:rFonts w:ascii="黑体" w:eastAsia="黑体" w:hAnsi="黑体"/>
          <w:b/>
          <w:color w:val="000000"/>
          <w:szCs w:val="21"/>
        </w:rPr>
      </w:pPr>
      <w:r>
        <w:pict>
          <v:shape id="图片 1" o:spid="_x0000_i1027" type="#_x0000_t75" style="width:201.75pt;height:52.29pt;mso-position-horizontal-relative:page;mso-position-vertical-relative:page;mso-wrap-style:square" filled="f" stroked="f">
            <v:stroke linestyle="single"/>
            <v:imagedata r:id="rId7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right="0"/>
        <w:jc w:val="left"/>
        <w:rPr>
          <w:rFonts w:ascii="Times New Roman" w:eastAsia="宋体" w:hAnsi="Times New Roman" w:cs="Times New Roman" w:hint="default"/>
          <w:b/>
          <w:bCs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b/>
          <w:bCs/>
          <w:kern w:val="0"/>
          <w:sz w:val="28"/>
          <w:szCs w:val="28"/>
          <w:shd w:val="clear" w:color="auto" w:fill="FFFFFF"/>
          <w:lang w:val="en-US" w:eastAsia="zh-CN" w:bidi="ar"/>
        </w:rPr>
        <w:t>阅读下面的诗歌，完成下面小题。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center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b/>
          <w:bCs/>
          <w:kern w:val="0"/>
          <w:sz w:val="28"/>
          <w:szCs w:val="28"/>
          <w:shd w:val="clear" w:color="auto" w:fill="FFFFFF"/>
          <w:lang w:val="en-US" w:eastAsia="zh-CN" w:bidi="ar"/>
        </w:rPr>
        <w:t>李凭箜篌引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center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李贺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center"/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吴丝蜀桐张高秋，空山凝云颓不流。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center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江娥啼竹素女愁，李凭中国弹箜篌。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center"/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昆山玉碎凤凰叫，芙蓉泣露香兰笑。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center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十二门前融冷光，二十三丝动紫皇。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center"/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女娲炼石补天处，石破天惊逗秋雨。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center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梦入神山教神妪，老鱼跳波瘦蛟舞。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center"/>
        <w:rPr>
          <w:rFonts w:ascii="楷体" w:eastAsia="楷体" w:hAnsi="楷体" w:cs="宋体" w:hint="eastAsia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楷体" w:eastAsia="楷体" w:hAnsi="楷体" w:cs="宋体" w:hint="eastAsia"/>
          <w:kern w:val="0"/>
          <w:sz w:val="28"/>
          <w:szCs w:val="28"/>
          <w:shd w:val="clear" w:color="auto" w:fill="FFFFFF"/>
          <w:lang w:val="en-US" w:eastAsia="zh-CN" w:bidi="ar"/>
        </w:rPr>
        <w:t>吴质不眠倚桂树，露脚斜飞湿寒兔。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  <w:t>5．下列对这首诗的理解和赏析，不恰当的一项是（     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Calibri" w:hint="eastAsia"/>
          <w:kern w:val="2"/>
          <w:sz w:val="28"/>
          <w:szCs w:val="28"/>
          <w:lang w:val="en-US" w:eastAsia="zh-CN" w:bidi="ar"/>
        </w:rPr>
        <w:t>A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．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吴丝蜀桐张高秋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，开门见山，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吴丝蜀桐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突出箜篌构造精良、工艺精湛，借以衬托演奏者技艺的高超，写物即写人。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Calibri" w:hint="eastAsia"/>
          <w:kern w:val="2"/>
          <w:sz w:val="28"/>
          <w:szCs w:val="28"/>
          <w:lang w:val="en-US" w:eastAsia="zh-CN" w:bidi="ar"/>
        </w:rPr>
        <w:t>B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．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李凭中国弹箜篌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，点出演奏者姓名和演奏地点，在写琴、写声之后写人，安排精巧，有先声夺人的艺术效果。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Calibri" w:hint="eastAsia"/>
          <w:kern w:val="2"/>
          <w:sz w:val="28"/>
          <w:szCs w:val="28"/>
          <w:lang w:val="en-US" w:eastAsia="zh-CN" w:bidi="ar"/>
        </w:rPr>
        <w:t>C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．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老鱼跳波瘦蛟舞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，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老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和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瘦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两个看似干枯的字眼突出了行动艰难的鱼蛟形象，也衬托出了音乐的艰涩。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Calibri" w:hint="eastAsia"/>
          <w:kern w:val="2"/>
          <w:sz w:val="28"/>
          <w:szCs w:val="28"/>
          <w:lang w:val="en-US" w:eastAsia="zh-CN" w:bidi="ar"/>
        </w:rPr>
        <w:t>D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．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露脚斜飞湿寒兔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，玉兔任凭露水把自己浸湿也不肯离去，形象优美。此处没有对李凭技艺作直接评判，却饱含情思。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  <w:t>6．下列对诗歌的分析和鉴赏，不正确的一项是（     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Calibri" w:hint="eastAsia"/>
          <w:kern w:val="2"/>
          <w:sz w:val="28"/>
          <w:szCs w:val="28"/>
          <w:lang w:val="en-US" w:eastAsia="zh-CN" w:bidi="ar"/>
        </w:rPr>
        <w:t>A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．本诗构思新奇，韵律和谐，节奏明快，表现了李贺摹写声音手法的奇妙，体现了李贺诗歌的独特风格。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Calibri" w:hint="eastAsia"/>
          <w:kern w:val="2"/>
          <w:sz w:val="28"/>
          <w:szCs w:val="28"/>
          <w:lang w:val="en-US" w:eastAsia="zh-CN" w:bidi="ar"/>
        </w:rPr>
        <w:t>B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．全诗语言俏丽，独辟蹊径，想象丰富，把读者带进了辽阔深广、神奇瑰丽的美妙境界。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Calibri" w:hint="eastAsia"/>
          <w:kern w:val="2"/>
          <w:sz w:val="28"/>
          <w:szCs w:val="28"/>
          <w:lang w:val="en-US" w:eastAsia="zh-CN" w:bidi="ar"/>
        </w:rPr>
        <w:t>C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．本诗运用了大量的联想、借代和神话传说，使作品充满浪漫主义气息。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Calibri" w:hint="eastAsia"/>
          <w:kern w:val="2"/>
          <w:sz w:val="28"/>
          <w:szCs w:val="28"/>
          <w:lang w:val="en-US" w:eastAsia="zh-CN" w:bidi="ar"/>
        </w:rPr>
        <w:t>D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．全诗再现了乐工李凭创造的诗意浓郁的音乐世界，生动地记录了李凭弹箜的高超技艺，也表现了作者对乐曲有着深刻的理解和丰富的想象力。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  <w:t>7．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  <w:t>空山凝云颓不流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  <w:t>中的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  <w:t>颓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  <w:t>字有什么独特之处？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default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_______________________________________________________________________________________________________________________________________________________________________________________________________________</w:t>
      </w:r>
    </w:p>
    <w:sectPr>
      <w:headerReference w:type="default" r:id="rId8"/>
      <w:footerReference w:type="default" r:id="rId9"/>
      <w:pgSz w:w="11906" w:h="16838"/>
      <w:pgMar w:top="1110" w:right="1077" w:bottom="1417" w:left="1077" w:header="851" w:footer="992" w:gutter="0"/>
      <w:cols w:space="708"/>
      <w:docGrid w:type="lines" w:linePitch="318" w:charSpace="4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textAlignment w:val="center"/>
      <w:rPr>
        <w:color w:val="000000"/>
        <w:szCs w:val="21"/>
      </w:rPr>
    </w:pPr>
    <w:bookmarkStart w:id="0" w:name="_Hlk144494651"/>
    <w:bookmarkStart w:id="1" w:name="_Hlk144494652"/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i2052" type="#_x0000_t75" alt="G:\学科网新logo\中职公共课页眉更新(AI职教logo)\企业微信截图_1693368634204.png" style="width:25pt;height:27pt;mso-position-horizontal-relative:page;mso-position-vertical-relative:page;mso-wrap-style:square" o:preferrelative="t" filled="f" stroked="f">
          <v:fill o:detectmouseclick="t"/>
          <v:stroke linestyle="single"/>
          <v:imagedata r:id="rId1" o:title="企业微信截图_1693368634204"/>
          <v:path o:extrusionok="f"/>
          <o:lock v:ext="edit" aspectratio="t"/>
        </v:shape>
      </w:pict>
    </w:r>
    <w:r>
      <w:pict>
        <v:rect id="矩形 7" o:spid="_x0000_s2053" style="width:4.55pt;height:11.75pt;margin-top:0;margin-left:0;mso-position-horizontal:right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  <w:bookmarkEnd w:id="0"/>
    <w:bookmarkEnd w:id="1"/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0288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left="-1260" w:right="-1260" w:leftChars="-600" w:rightChars="-60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49" type="#_x0000_t75" alt="G:\学科网新logo\中职公共课页眉更新(AI职教logo)\同步精品课堂改.png" style="width:596.05pt;height:47.25pt;margin-top:-2.8pt;margin-left:-52.85pt;mso-wrap-style:square;position:absolute;z-index:251658240" o:preferrelative="t" filled="f" stroked="f">
          <v:fill o:detectmouseclick="t"/>
          <v:stroke linestyle="single"/>
          <v:imagedata r:id="rId1" o:title="同步精品课堂改"/>
          <v:path o:extrusionok="f"/>
          <o:lock v:ext="edit" aspectratio="t"/>
        </v:shape>
      </w:pict>
    </w:r>
  </w:p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right="-1260" w:rightChars="-600"/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A97"/>
    <w:rsid w:val="000F1BF4"/>
    <w:rsid w:val="00107004"/>
    <w:rsid w:val="00197BEE"/>
    <w:rsid w:val="00201CD8"/>
    <w:rsid w:val="00251A6F"/>
    <w:rsid w:val="002B3049"/>
    <w:rsid w:val="002C6ECE"/>
    <w:rsid w:val="003010E6"/>
    <w:rsid w:val="00365825"/>
    <w:rsid w:val="00387529"/>
    <w:rsid w:val="003A302F"/>
    <w:rsid w:val="003C2739"/>
    <w:rsid w:val="004071AC"/>
    <w:rsid w:val="004151FC"/>
    <w:rsid w:val="00423105"/>
    <w:rsid w:val="004325D5"/>
    <w:rsid w:val="00463A97"/>
    <w:rsid w:val="004F4BFE"/>
    <w:rsid w:val="005157E6"/>
    <w:rsid w:val="00552287"/>
    <w:rsid w:val="005F6CAE"/>
    <w:rsid w:val="00687940"/>
    <w:rsid w:val="006D3FAC"/>
    <w:rsid w:val="00711642"/>
    <w:rsid w:val="00727C2B"/>
    <w:rsid w:val="007376EA"/>
    <w:rsid w:val="00787546"/>
    <w:rsid w:val="007A6C50"/>
    <w:rsid w:val="007D1221"/>
    <w:rsid w:val="007F1418"/>
    <w:rsid w:val="008077C5"/>
    <w:rsid w:val="00847BF6"/>
    <w:rsid w:val="0086576B"/>
    <w:rsid w:val="008B087F"/>
    <w:rsid w:val="008B3E4D"/>
    <w:rsid w:val="008C698D"/>
    <w:rsid w:val="008D5B08"/>
    <w:rsid w:val="008F64EF"/>
    <w:rsid w:val="009020C6"/>
    <w:rsid w:val="00960BF9"/>
    <w:rsid w:val="009B7CC2"/>
    <w:rsid w:val="00A15D48"/>
    <w:rsid w:val="00A446C9"/>
    <w:rsid w:val="00A75155"/>
    <w:rsid w:val="00B46601"/>
    <w:rsid w:val="00BD33E2"/>
    <w:rsid w:val="00BF2B15"/>
    <w:rsid w:val="00C02FC6"/>
    <w:rsid w:val="00D17251"/>
    <w:rsid w:val="00DC64A5"/>
    <w:rsid w:val="00DE64A2"/>
    <w:rsid w:val="00E0294A"/>
    <w:rsid w:val="00E37F4B"/>
    <w:rsid w:val="00E57158"/>
    <w:rsid w:val="00EF0CCE"/>
    <w:rsid w:val="00F04CAC"/>
    <w:rsid w:val="00F60C79"/>
    <w:rsid w:val="00F65D62"/>
    <w:rsid w:val="00FC526B"/>
    <w:rsid w:val="02A57601"/>
    <w:rsid w:val="04BB0775"/>
    <w:rsid w:val="05E4645E"/>
    <w:rsid w:val="065563DC"/>
    <w:rsid w:val="0A6A5645"/>
    <w:rsid w:val="0BFB489F"/>
    <w:rsid w:val="0D6E0A92"/>
    <w:rsid w:val="106E4317"/>
    <w:rsid w:val="12422464"/>
    <w:rsid w:val="16ED47B4"/>
    <w:rsid w:val="1C034C5D"/>
    <w:rsid w:val="1CCC6F1C"/>
    <w:rsid w:val="1CE4541C"/>
    <w:rsid w:val="204D7D98"/>
    <w:rsid w:val="29A759B4"/>
    <w:rsid w:val="2A4F2C0F"/>
    <w:rsid w:val="321B52F1"/>
    <w:rsid w:val="354953BE"/>
    <w:rsid w:val="383B573A"/>
    <w:rsid w:val="3DA05553"/>
    <w:rsid w:val="41020072"/>
    <w:rsid w:val="486E2831"/>
    <w:rsid w:val="51581F75"/>
    <w:rsid w:val="53937014"/>
    <w:rsid w:val="5C5872CD"/>
    <w:rsid w:val="5E06429A"/>
    <w:rsid w:val="608B7D27"/>
    <w:rsid w:val="60C926DB"/>
    <w:rsid w:val="610C68D8"/>
    <w:rsid w:val="6397290D"/>
    <w:rsid w:val="676F0150"/>
    <w:rsid w:val="75E8126A"/>
  </w:rsids>
  <w:docVars>
    <w:docVar w:name="commondata" w:val="eyJoZGlkIjoiOTBkMDkwZGZlMTRjODA1Y2NjNjdjMWFjZmUwMjI3Zm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a"/>
    <w:uiPriority w:val="99"/>
    <w:unhideWhenUsed/>
    <w:pPr>
      <w:ind w:left="100" w:leftChars="2500"/>
    </w:pPr>
  </w:style>
  <w:style w:type="character" w:customStyle="1" w:styleId="a">
    <w:name w:val="日期 字符"/>
    <w:link w:val="Date"/>
    <w:uiPriority w:val="99"/>
    <w:semiHidden/>
    <w:rPr>
      <w:kern w:val="2"/>
      <w:sz w:val="21"/>
      <w:szCs w:val="22"/>
    </w:rPr>
  </w:style>
  <w:style w:type="paragraph" w:styleId="BalloonText">
    <w:name w:val="Balloon Text"/>
    <w:basedOn w:val="Normal"/>
    <w:link w:val="a0"/>
    <w:uiPriority w:val="99"/>
    <w:unhideWhenUsed/>
    <w:qFormat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media/image6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media/image6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157256160</TotalTime>
  <Pages>3</Pages>
  <Words>1913</Words>
  <Characters>1937</Characters>
  <Application>Microsoft Office Word</Application>
  <DocSecurity>0</DocSecurity>
  <Lines>13</Lines>
  <Paragraphs>3</Paragraphs>
  <ScaleCrop>false</ScaleCrop>
  <Company/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5</cp:revision>
  <dcterms:created xsi:type="dcterms:W3CDTF">2019-10-18T03:03:00Z</dcterms:created>
  <dcterms:modified xsi:type="dcterms:W3CDTF">2024-09-07T12:18:36Z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