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11252200</wp:posOffset>
            </wp:positionV>
            <wp:extent cx="317500" cy="4064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*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《心有一团火，温暖众人心》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1.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下列选项中，字音、字形全都正确的一项是（</w:t>
      </w: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A.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袁隆平把讲义夹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ji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á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)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放在田埂上，走下稻田一行行地观察起来。突然，他那敏锐的目光停留在一蔸形态特异、鹤立鸡群的水稻植株上。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B.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生命诞生以来，从原核到真核，从单细胞到多细胞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……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其间洋溢着生命诞生与繁盛的欢颂，伴随着物种灭绝与衰落的悲怆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chu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à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ng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)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C.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请将你的脂膏，不息地流向人间，培出慰籍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j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í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)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的花儿。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D.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只有像手工匠人一样雕琢技艺、打造产品，企业才有金字招牌，产品才能经受住用户最挑剔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t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ì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)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眼光的检验。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【答案】B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【详解】A.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讲义夹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的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夹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应读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“</w:t>
      </w:r>
      <w:r>
        <w:rPr>
          <w:rFonts w:ascii="Arial" w:eastAsia="宋体" w:hAnsi="Arial" w:cs="Arial" w:hint="default"/>
          <w:color w:val="FF0000"/>
          <w:kern w:val="0"/>
          <w:sz w:val="28"/>
          <w:szCs w:val="28"/>
          <w:lang w:val="en-US" w:eastAsia="zh-CN" w:bidi="ar"/>
        </w:rPr>
        <w:t>ji</w:t>
      </w:r>
      <w:r>
        <w:rPr>
          <w:rFonts w:ascii="Arial" w:eastAsia="宋体" w:hAnsi="Arial" w:cs="Arial" w:hint="default"/>
          <w:color w:val="FF0000"/>
          <w:kern w:val="0"/>
          <w:sz w:val="28"/>
          <w:szCs w:val="28"/>
          <w:lang w:val="en-US" w:eastAsia="zh-CN" w:bidi="ar"/>
        </w:rPr>
        <w:t>ā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C.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慰籍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的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籍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应写作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藉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，读音应读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“</w:t>
      </w:r>
      <w:r>
        <w:rPr>
          <w:rFonts w:ascii="Arial" w:eastAsia="宋体" w:hAnsi="Arial" w:cs="Arial" w:hint="default"/>
          <w:color w:val="FF0000"/>
          <w:kern w:val="0"/>
          <w:sz w:val="28"/>
          <w:szCs w:val="28"/>
          <w:lang w:val="en-US" w:eastAsia="zh-CN" w:bidi="ar"/>
        </w:rPr>
        <w:t>ji</w:t>
      </w:r>
      <w:r>
        <w:rPr>
          <w:rFonts w:ascii="Arial" w:eastAsia="宋体" w:hAnsi="Arial" w:cs="Arial" w:hint="default"/>
          <w:color w:val="FF0000"/>
          <w:kern w:val="0"/>
          <w:sz w:val="28"/>
          <w:szCs w:val="28"/>
          <w:lang w:val="en-US" w:eastAsia="zh-CN" w:bidi="ar"/>
        </w:rPr>
        <w:t>è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。D.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挑剔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的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剔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应读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“</w:t>
      </w:r>
      <w:r>
        <w:rPr>
          <w:rFonts w:ascii="Arial" w:eastAsia="宋体" w:hAnsi="Arial" w:cs="Arial" w:hint="default"/>
          <w:color w:val="FF0000"/>
          <w:kern w:val="0"/>
          <w:sz w:val="28"/>
          <w:szCs w:val="28"/>
          <w:lang w:val="en-US" w:eastAsia="zh-CN" w:bidi="ar"/>
        </w:rPr>
        <w:t>t</w:t>
      </w:r>
      <w:r>
        <w:rPr>
          <w:rFonts w:ascii="Arial" w:eastAsia="宋体" w:hAnsi="Arial" w:cs="Arial" w:hint="default"/>
          <w:color w:val="FF0000"/>
          <w:kern w:val="0"/>
          <w:sz w:val="28"/>
          <w:szCs w:val="28"/>
          <w:lang w:val="en-US" w:eastAsia="zh-CN" w:bidi="ar"/>
        </w:rPr>
        <w:t>ī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故选B。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2.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下列各句中，没有错别字的一句是（</w:t>
      </w: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．张秉贵祥细地介绍了各种糕点的味道，最后帮她挑了些略带咸味的鸡油芝麻饼和牛舌饼。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．顾客被张秉贵那火一般的热情感动了，她报谦地说：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刚才我冲您发火，您没见怪吧。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．遇到患肝炎的顾客，老张就介绍买糖份多、对治肝病有好处的水果糖；遇到患气管炎的顾客，他就介绍买冰糖。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．我们要像您一样，做革命的螺丝钉，党把我们拧在哪里，就在哪里闪闪发光！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【答案】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D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【详解】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项，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祥细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应为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详细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。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项，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报谦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应为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抱歉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项，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糖份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应为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糖分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3.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下列各句中，没有语病的一项是（</w:t>
      </w: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．张秉贵的一生，是从黑暗的旧中国里一个没有文化的童工、学徒成长为新中国劳动模范的典型。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．张秉贵从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1955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年开始到百货大楼站柜台，大约三十多年的时间里，共接待顾客近四百万人。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一个营业员服务态度不好，外地人会说你那个城市服务态度不好，港澳同胞会感到祖国不温暖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，张秉贵简单的话语彰显其胸怀全局的大局观念。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．作为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21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世纪的年轻人，我们渴望施展自身的意志和才华，做真正的自己，渴望比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服从工作需要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更自由和更深层次的表达。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【答案】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C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【解释】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项，搭配不当，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一生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和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典型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不搭配，可以改为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张秉贵是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……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的典型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；或者改为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张秉贵的一生是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……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的一生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。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项错误。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项，成分赘余，滥用表约数的词语，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大约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和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多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都表约数，应删掉其中一个。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项错误。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项，搭配不当，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施展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和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意志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不搭配。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项错误。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4.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下列各句中，标点符号使用正确的一项是（</w:t>
      </w: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．张秉贵回答：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一个人哪能事事如意。不过，我们售货员一进柜台，就要像解放军战士进入战斗岗位那样，把自己的事情放一边，全神贯注地去为人民服务。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．一个国民党兵痞来吃冰激凌，因为等了一会儿，就发起火来，一拳打在张秉贵的心口上，还恶狠狠地骂：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看你还敢把老子当生西瓜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蹲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起来！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．随时倾听顾客的要求和意见，不断解答顾客的询问，还要不停地拿糖、过磅、包包、打捆、同时用心算代替算盘。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．新疆博尔塔拉蒙古自治州第三中学的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10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名学生写道：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张伯伯，我们要像您一样，做革命的螺丝钉，党把我们拧在哪里，就在哪里闪闪发光！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【答案】D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【详解】A.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一个人哪能事事如意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表反问，句号改为问号。B.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蹲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上的双引号应改为单引号，引号里面还要用引号时，外面一层用双引号，里面一层用单引号。C.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打捆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后的顿号改为逗号，因为前面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拿糖、过磅、包包、打捆"是并列短语做谓语，顿号表示词语或短语间的停顿，而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同时用心算代替算盘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是句子，和前面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还要不停地拿糖、过磅、包包、打捆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val="en-US" w:eastAsia="zh-CN" w:bidi="ar"/>
        </w:rPr>
        <w:t>是句子间的停顿。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5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．下列各句中，加点的成语使用不恰当的一项是（）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．张秉贵二十二年来，没有对顾客发过一次火，红过一次脸，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态度总是那么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和蔼可亲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．不久前的一天，张秉贵去东风市场一家饭馆吃夜宵，这里已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经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座无虚席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．您那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沁人心脾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的事迹，使我心中仿佛升起了一团火。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．夜里，张秉贵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翻来覆去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睡不着觉。他在德昌厚当伙计时遇到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的一件事，又浮现在眼前。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【答案】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C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【解析】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和蔼可亲：指一个人的修养很好，态度温和，容易接近，一般指老人，使用正确；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座无虚席：意思是形容出席的人很多，使用正确；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沁人心脾：用来形容欣赏了美好的诗文、乐曲等给人以清新、爽朗的感觉。此处应改为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感人肺腑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"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，使用错误；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翻来覆去：原意指来回翻身，用来形容一次又一次，多次重复，使用正确；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8"/>
          <w:szCs w:val="28"/>
          <w:lang w:val="en-US" w:eastAsia="zh-CN" w:bidi="ar"/>
        </w:rPr>
        <w:t>6.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下面是以对联的形式表达对袁隆平、张秉贵的崇敬之情，表达最为准确、得体的一组是（）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①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辛勤耕耘解决全球温饱不懈探索推动国家发展（袁隆平）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②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一谷倾心为饱千家而立命百畦埋头凭勤己身以济国（袁隆平）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③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区区凡夫一抓准显身手拳拳温情千团火暖人心（张秉贵）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④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勤勉娴熟本领过硬立服务标杆耐心细致热情似火成岗位标兵（张秉贵）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①④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</w:t>
        <w:tab/>
        <w:t>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②③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ab/>
        <w:t xml:space="preserve">   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①③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</w:t>
        <w:tab/>
        <w:t>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②④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【答案】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D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【详解】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①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句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解决全球温饱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属于过分夸大袁隆平的成就，不准确；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③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句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区区凡夫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用来称呼张秉贵不得体；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7.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填入下列横线上的语句，最恰当的一项是</w:t>
      </w: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(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　　</w:t>
      </w: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华文楷体" w:eastAsia="华文楷体" w:hAnsi="华文楷体" w:cs="华文楷体" w:hint="eastAsia"/>
          <w:sz w:val="28"/>
          <w:szCs w:val="28"/>
          <w:lang w:val="en-US"/>
        </w:rPr>
      </w:pP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张秉贵________。他认为，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站柜台就得有个干净利落的精神劲儿，顾客见了才会高兴地买我们的东西。特别是我们卖食品的，如果不干不净，顾客就先倒了胃口，谁还会再买我们的东西啊！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．不仅注重仪表，天天服装整洁，容光焕发，而且技术过硬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．不仅容光焕发，注重仪表，天天服装整洁，而且技术过硬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．不仅技术过硬，而且注重仪表，天天服装整洁，容光焕发。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．不仅技术过硬，而且容光焕发，注重仪表，天天服装整洁。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【答案】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C</w:t>
      </w:r>
    </w:p>
    <w:p>
      <w:pPr>
        <w:keepNext w:val="0"/>
        <w:keepLines w:val="0"/>
        <w:widowControl/>
        <w:suppressLineNumbers w:val="0"/>
        <w:jc w:val="left"/>
        <w:rPr>
          <w:color w:val="FF0000"/>
        </w:rPr>
      </w:pPr>
      <w:r>
        <w:rPr>
          <w:rFonts w:ascii="Calibri" w:eastAsia="宋体" w:hAnsi="Calibri" w:cs="Times New Roman" w:hint="eastAsia"/>
          <w:color w:val="FF0000"/>
          <w:kern w:val="2"/>
          <w:sz w:val="28"/>
          <w:szCs w:val="28"/>
          <w:lang w:val="en-US" w:eastAsia="zh-CN" w:bidi="ar"/>
        </w:rPr>
        <w:t>【解释】语境强调的重点是张秉贵同志注重仪表，排除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Times New Roman" w:hint="eastAsia"/>
          <w:color w:val="FF0000"/>
          <w:kern w:val="2"/>
          <w:sz w:val="28"/>
          <w:szCs w:val="28"/>
          <w:lang w:val="en-US" w:eastAsia="zh-CN" w:bidi="ar"/>
        </w:rPr>
        <w:t>项和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Times New Roman" w:hint="eastAsia"/>
          <w:color w:val="FF0000"/>
          <w:kern w:val="2"/>
          <w:sz w:val="28"/>
          <w:szCs w:val="28"/>
          <w:lang w:val="en-US" w:eastAsia="zh-CN" w:bidi="ar"/>
        </w:rPr>
        <w:t>项；另外，</w:t>
      </w:r>
      <w:r>
        <w:rPr>
          <w:rFonts w:ascii="Calibri" w:eastAsia="宋体" w:hAnsi="Calibri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Times New Roman" w:hint="eastAsia"/>
          <w:color w:val="FF0000"/>
          <w:kern w:val="2"/>
          <w:sz w:val="28"/>
          <w:szCs w:val="28"/>
          <w:lang w:val="en-US" w:eastAsia="zh-CN" w:bidi="ar"/>
        </w:rPr>
        <w:t>注重仪表</w:t>
      </w:r>
      <w:r>
        <w:rPr>
          <w:rFonts w:ascii="Calibri" w:eastAsia="宋体" w:hAnsi="Calibri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Times New Roman" w:hint="eastAsia"/>
          <w:color w:val="FF0000"/>
          <w:kern w:val="2"/>
          <w:sz w:val="28"/>
          <w:szCs w:val="28"/>
          <w:lang w:val="en-US" w:eastAsia="zh-CN" w:bidi="ar"/>
        </w:rPr>
        <w:t>是对</w:t>
      </w:r>
      <w:r>
        <w:rPr>
          <w:rFonts w:ascii="Calibri" w:eastAsia="宋体" w:hAnsi="Calibri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Times New Roman" w:hint="eastAsia"/>
          <w:color w:val="FF0000"/>
          <w:kern w:val="2"/>
          <w:sz w:val="28"/>
          <w:szCs w:val="28"/>
          <w:lang w:val="en-US" w:eastAsia="zh-CN" w:bidi="ar"/>
        </w:rPr>
        <w:t>天天服装整洁，容光焕发</w:t>
      </w:r>
      <w:r>
        <w:rPr>
          <w:rFonts w:ascii="Calibri" w:eastAsia="宋体" w:hAnsi="Calibri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Times New Roman" w:hint="eastAsia"/>
          <w:color w:val="FF0000"/>
          <w:kern w:val="2"/>
          <w:sz w:val="28"/>
          <w:szCs w:val="28"/>
          <w:lang w:val="en-US" w:eastAsia="zh-CN" w:bidi="ar"/>
        </w:rPr>
        <w:t>的总说，应放在前面。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Cs w:val="21"/>
        </w:rPr>
      </w:pPr>
      <w: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rPr>
          <w:rFonts w:ascii="Times New Roman" w:eastAsia="宋体" w:hAnsi="Times New Roman" w:cs="Times New Roman" w:hint="default"/>
          <w:b/>
          <w:bCs w:val="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>阅读下面的文字，完成下面小题。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材料一：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lef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张秉贵今年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59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岁，出身贫农家庭，从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10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岁起就在资本家的工厂当童工，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17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岁到私营的德昌厚食品店学徒，受尽了剥削阶级的压迫和凌辱。新中国成立后，他翻了身，打心眼儿里感谢党和毛主席。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1955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年他刚到百货大楼时，认为只要为商店多销货、多卖钱，就是做好了本职工作，报答了党的恩情，因此他比较注意抓大号买卖。一次，有位农民顾客来买两块桃酥，张秉贵光照顾买得多的顾客，让这位顾客等了很长时间。顾客生气地质问他：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你是不是嫌我买得少，看不起我？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这件事深深地触动了张秉贵。党支部书记找他谈心，对他说：</w:t>
      </w:r>
      <w:r>
        <w:rPr>
          <w:rFonts w:ascii="Times New Roman" w:eastAsia="宋体" w:hAnsi="Times New Roman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过去资本家做买卖，唯一的目的是赚钱。我们社会主义商店做买卖，首先要为人民服务好。</w:t>
      </w:r>
      <w:r>
        <w:rPr>
          <w:rFonts w:ascii="Times New Roman" w:eastAsia="宋体" w:hAnsi="Times New Roman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lef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张秉贵常说：</w:t>
      </w:r>
      <w:r>
        <w:rPr>
          <w:rFonts w:ascii="Times New Roman" w:eastAsia="宋体" w:hAnsi="Times New Roman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我们售货员要用全心全意为人民服务的一团火，来温暖人民群众，使他们不仅在商店里感到热乎乎的，回到家里热乎乎的，走上工作岗位还要热乎乎的，激发出更大的革命干劲儿，投入社会主义建设，这才算我们对革命事业有了一点儿贡献。</w:t>
      </w:r>
      <w:r>
        <w:rPr>
          <w:rFonts w:ascii="Times New Roman" w:eastAsia="宋体" w:hAnsi="Times New Roman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为了当好顾客的参谋，他不知费了多少心血去熟悉自己柜台里的商品。公休日，他到糖果厂去参观访问，了解糖果的制作过程；下班后，他又到医院向医生学习各种糖果的营养知识；卖糖果时，他虚心向爱吃糖的顾客了解各种人吃糖的习惯和各种糖果的味道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……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经过刻苦钻研，张秉贵的商品知识十分丰富，为群众服务也有更多的主动权了。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lef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张秉贵用自己心中的一团火温暖人民群众，赢得了广大顾客的爱戴和尊敬。有时，当他累得额头渗满汗珠，顾客就按住秤盘说：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老同志，您先擦擦汗！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后边的也嚷道：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您喝口水，歇会儿再卖！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”……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这些热情的话，像一股股清泉涌进张秉贵的心田，他感到自己的心和顾客的心紧紧地贴在一起了。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righ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（摘编自林为民《心有一团火，温暖众人心》）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材料二：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lef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张师傅在财贸大会的发言中，最使我感动的是这一段：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lef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在旧社会，我十岁当童工，十七岁到商店学徒，那时候给资本家站柜台，是为了混碗饭吃。政治上没地位，经济上受剥削，人格上还要受污辱，整天低声下气，提心吊胆。那些官僚老爷、太太小姐、兵痞流氓来买东西，稍不称心，我们就得挨骂。得罪了这些人，资本家就得叫我们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‘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卷铺盖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’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，整天像是踩着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‘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地雷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’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干活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……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lef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这时，我拿起笔来，向张秉贵同志笑着说：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我知道您是个忙人，我今天问您两个问题。第一是：请您把您解放前的生活仔细地说一说，让我好有点感性认识。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left"/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张秉贵同志也笑了一笑，用充满了回忆的目光看看我，说：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我是北京人，一家八口人，只靠我父亲每月六块钱的工资过活。我母亲难过地说：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‘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你们孩子们也自谋生活吧。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’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我的大哥就到十五间房一个卖烟卷煤油的杂货店里去当了学徒。我从七岁就出去捡柴、挖野菜，那些野菜都是人家喂鸡的，我们每天就是吃那些野菜。我八岁就去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‘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打执事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’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，那就是遇有什么红白喜事，出殡的、娶亲的，我就带上红缨帽，穿上大褂子，去给背小鼓什么的。旧社会，这是实在没办法的人才干的，可是我还唯恐人家嫌我小，不要我。天没亮就出去，太阳落山才回来，每天只挣两个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‘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铜子儿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’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。十岁那年，我和三哥到天津的一所地毯作坊去当学徒。父亲本在天津给一个资本家看门，这时失业了。我们在作坊里是七个人睡在一个小炕上，挤得大家都得侧着身子睡。这屋里又没有灯，炕上的臭虫就多得不能提了。那时我先学的是绕毛线，绕来绕去地，毛线都勒进手里去了，又流血又疼，只好用纸把手包起来再绕。资本家看见了就骂：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‘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你这是在绕毛球呢！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’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他踢了我一脚，把我撵出来了。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left"/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年初六，原在一个厂的一位师傅来找我说：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‘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小秉贵儿，你跟我去到榄杆市乾祥瑞织布厂当学徒吧。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’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这个厂的资本家姓牛，很毒辣，每天一到下半夜，就从柜房里出来，挺着大肚子，喊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‘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嘟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——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咋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’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，说是轰乌鸦呢，把我们都叫醒了。这时间比摇上班的铃还早一个钟头！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lef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我在那里待了两年多，织一匹布挣两毛钱。十七岁上，我到米市大街的德昌厚食品店当了伙计，从一九三六年，直到一九五五年，十九年没动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……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以后我就到了百货大楼，这些事您全知道了。以前的这些事，折磨得我永远也忘不了旧社会的苦，真是：新旧社会两重天，一个苦来一个甜呵！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lef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说到这里，他停住了，我抬头望着他的从容而沉静的笑脸，心中涌起了无限的敬佩！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righ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（摘编自冰心《颂一团火》）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b/>
          <w:bCs w:val="0"/>
          <w:kern w:val="0"/>
          <w:sz w:val="28"/>
          <w:szCs w:val="28"/>
          <w:lang w:val="en-US"/>
        </w:rPr>
      </w:pP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8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．下列对材料相关内容的概括和分析，不正确的一项是（</w:t>
      </w: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 xml:space="preserve">   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A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．材料一运用了对比手法，他在旧社会当童工学徒，备受压迫和欺凌，在新中国成立后做服务员，获得顾客的感激和尊重。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B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．张秉贵的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一团火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精神是一心为人民服务、爱岗敬业的精神，是宝贵的精神财富，对激励广大职工积极进取有重要意义。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C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．张秉贵售货服务热情周到，有感受到党的温暖、为社会主义事业做贡献的觉悟提高，以及受到顾客的尊敬和爱戴等原因。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D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．两则材料都围绕着张秉贵这一中心人物来进行采访报道，抓住张秉贵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一团火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的精神来揭示人物的个性特征和思想境界。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Times New Roman" w:eastAsia="宋体" w:hAnsi="Times New Roman" w:cs="Times New Roman" w:hint="default"/>
          <w:color w:val="FF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eastAsia"/>
          <w:color w:val="FF0000"/>
          <w:kern w:val="0"/>
          <w:sz w:val="28"/>
          <w:szCs w:val="28"/>
          <w:shd w:val="clear" w:color="auto" w:fill="FFFFFF"/>
          <w:lang w:val="en-US" w:eastAsia="zh-CN" w:bidi="ar"/>
        </w:rPr>
        <w:t>【答案】</w:t>
      </w:r>
      <w:r>
        <w:rPr>
          <w:rFonts w:ascii="Times New Roman" w:eastAsia="宋体" w:hAnsi="Times New Roman" w:cs="Times New Roman" w:hint="default"/>
          <w:color w:val="FF0000"/>
          <w:kern w:val="0"/>
          <w:sz w:val="28"/>
          <w:szCs w:val="28"/>
          <w:shd w:val="clear" w:color="auto" w:fill="FFFFFF"/>
          <w:lang w:val="en-US" w:eastAsia="zh-CN" w:bidi="ar"/>
        </w:rPr>
        <w:t>D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【解析】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D.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抓住张秉贵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‘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一团火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’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的精神来揭示人物的个性特征和思想境界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错误。材料二没有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抓住张秉贵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‘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一团火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’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的精神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，而是重点叙述张秉贵解放前的经历。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9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．下列对材料相关内容的理解，正确的一项是（</w:t>
      </w: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 xml:space="preserve">   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A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．为了更好地服务群众，张秉贵利用公休日、下班后的时间积极学习，刻苦钻研，掌握了更多的主动权。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B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．冰心对张秉贵在旧社会的遭遇深感同情和非常好奇，所以采访的重点放在张秉贵在解放前的具体生活。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C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．张秉贵十七岁到德昌厚食品店，当了</w:t>
      </w:r>
      <w:r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19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年伙计，这期间政治上没地位，经济上受剥削，人格上受污辱。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D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．张秉贵笑着回忆旧社会的经历，从容而沉静，可见，他感受到新中国的好，早已忘记在旧社会受的苦。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Times New Roman" w:eastAsia="宋体" w:hAnsi="Times New Roman" w:cs="Times New Roman" w:hint="default"/>
          <w:color w:val="FF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eastAsia"/>
          <w:color w:val="FF0000"/>
          <w:kern w:val="0"/>
          <w:sz w:val="28"/>
          <w:szCs w:val="28"/>
          <w:shd w:val="clear" w:color="auto" w:fill="FFFFFF"/>
          <w:lang w:val="en-US" w:eastAsia="zh-CN" w:bidi="ar"/>
        </w:rPr>
        <w:t>【答案】</w:t>
      </w:r>
      <w:r>
        <w:rPr>
          <w:rFonts w:ascii="Times New Roman" w:eastAsia="宋体" w:hAnsi="Times New Roman" w:cs="Times New Roman" w:hint="default"/>
          <w:color w:val="FF0000"/>
          <w:kern w:val="0"/>
          <w:sz w:val="28"/>
          <w:szCs w:val="28"/>
          <w:shd w:val="clear" w:color="auto" w:fill="FFFFFF"/>
          <w:lang w:val="en-US" w:eastAsia="zh-CN" w:bidi="ar"/>
        </w:rPr>
        <w:t>A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Times New Roman" w:eastAsia="宋体" w:hAnsi="Times New Roman" w:cs="Times New Roman" w:hint="default"/>
          <w:color w:val="FF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【解释】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B.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冰心对张秉贵在旧社会的遭遇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……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非常好奇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错误，材料二写冰心对张秉贵的会上发言非常感动，在采访时希望张秉贵把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解放前的生活仔细地说一说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，让自己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有点感性认识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。可见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非常好奇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的表述曲解了文意，是错误的。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C.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当了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19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年伙计，这期间政治上没地位，经济上受剥削，人格上受污辱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错误。由材料二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十七岁上，我到米市大街的德昌厚食品店当了伙计，从一九三六年，直到一九五五年，十九年没动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可知，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19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年指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从一九三六年，直到一九，五五年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，而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1949-1955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年这是解放后，不能说他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政治上没地位，经济上受剥削，人格上受污辱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。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D.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早已忘记在旧社会受的苦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错误。材料二中说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以前的这些事，折磨得我永远也忘不了旧社会的苦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。故选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10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．结合材料内容，下列选项中没有直接写张秉贵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一团火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精神的一项是（</w:t>
      </w: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 xml:space="preserve">    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A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．张秉贵一把就能抓准分量，顾客要半斤，他一手便能抓出</w:t>
      </w:r>
      <w:r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5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两。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B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．张秉贵具有非常神奇的算账速度。遇到顾客分斤分两买几种甚至一二十种糖果，他也能一边称糖一边用心算计算。经常是顾客要买多少的话音刚落，他就同时报出了应付的钱数。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C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．张秉贵师傅的柜台站满了里三层外三层的顾客，有买东西的，有参观的，有学习的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……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D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．张秉贵发明了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接一问二联系三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的工作方法，即在接待一个顾客时，便问第二个顾客买什么，同时和第三个顾客打好招呼，做好准备。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Times New Roman" w:eastAsia="宋体" w:hAnsi="Times New Roman" w:cs="Times New Roman" w:hint="default"/>
          <w:color w:val="FF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eastAsia"/>
          <w:color w:val="FF0000"/>
          <w:kern w:val="0"/>
          <w:sz w:val="28"/>
          <w:szCs w:val="28"/>
          <w:shd w:val="clear" w:color="auto" w:fill="FFFFFF"/>
          <w:lang w:val="en-US" w:eastAsia="zh-CN" w:bidi="ar"/>
        </w:rPr>
        <w:t>【答案】</w:t>
      </w:r>
      <w:r>
        <w:rPr>
          <w:rFonts w:ascii="Times New Roman" w:eastAsia="宋体" w:hAnsi="Times New Roman" w:cs="Times New Roman" w:hint="default"/>
          <w:color w:val="FF0000"/>
          <w:kern w:val="0"/>
          <w:sz w:val="28"/>
          <w:szCs w:val="28"/>
          <w:shd w:val="clear" w:color="auto" w:fill="FFFFFF"/>
          <w:lang w:val="en-US" w:eastAsia="zh-CN" w:bidi="ar"/>
        </w:rPr>
        <w:t>C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【解释】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 xml:space="preserve">C. 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张秉贵师傅的柜台站满了里三层外三层的顾客，有买东西的，有参观的，有学习的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……”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，这是通过他人来写传主，体现出大家对其爱岗敬业精神的认可和赞赏，并主动去学习他的先进事迹，这是间接体现张秉贵的精神，并非直接。故选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left="0" w:right="0" w:leftChars="0" w:rightChars="0"/>
        <w:jc w:val="left"/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11．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请简要分析材料一的结构思路。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right="0" w:rightChars="0"/>
        <w:jc w:val="left"/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Times New Roman" w:eastAsia="宋体" w:hAnsi="Times New Roman" w:cs="Times New Roman" w:hint="default"/>
          <w:color w:val="FF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eastAsia"/>
          <w:color w:val="FF0000"/>
          <w:kern w:val="0"/>
          <w:sz w:val="28"/>
          <w:szCs w:val="28"/>
          <w:shd w:val="clear" w:color="auto" w:fill="FFFFFF"/>
          <w:lang w:val="en-US" w:eastAsia="zh-CN" w:bidi="ar"/>
        </w:rPr>
        <w:t>【答案】先介绍了张秉贵的出身以及他的成长；然后具体写到他为了熟悉业务，把一般人想不到的事情做到极致，体现了张秉贵的敬业爱岗；最后写到张秉贵用</w:t>
      </w:r>
      <w:r>
        <w:rPr>
          <w:rFonts w:ascii="Times New Roman" w:eastAsia="宋体" w:hAnsi="Times New Roman" w:cs="Times New Roman" w:hint="eastAsia"/>
          <w:color w:val="FF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Times New Roman" w:eastAsia="宋体" w:hAnsi="Times New Roman" w:cs="Times New Roman" w:hint="eastAsia"/>
          <w:color w:val="FF0000"/>
          <w:kern w:val="0"/>
          <w:sz w:val="28"/>
          <w:szCs w:val="28"/>
          <w:shd w:val="clear" w:color="auto" w:fill="FFFFFF"/>
          <w:lang w:val="en-US" w:eastAsia="zh-CN" w:bidi="ar"/>
        </w:rPr>
        <w:t>一团火</w:t>
      </w:r>
      <w:r>
        <w:rPr>
          <w:rFonts w:ascii="Times New Roman" w:eastAsia="宋体" w:hAnsi="Times New Roman" w:cs="Times New Roman" w:hint="eastAsia"/>
          <w:color w:val="FF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Times New Roman" w:eastAsia="宋体" w:hAnsi="Times New Roman" w:cs="Times New Roman" w:hint="eastAsia"/>
          <w:color w:val="FF0000"/>
          <w:kern w:val="0"/>
          <w:sz w:val="28"/>
          <w:szCs w:val="28"/>
          <w:shd w:val="clear" w:color="auto" w:fill="FFFFFF"/>
          <w:lang w:val="en-US" w:eastAsia="zh-CN" w:bidi="ar"/>
        </w:rPr>
        <w:t>温暖了无数顾客，人们在传颂张秉贵职业精神的同时，也用同样的温暖关怀张秉贵，写出了人人平等、互相关爱的良好社会风气。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left="0" w:right="0" w:leftChars="0" w:rightChars="0"/>
        <w:jc w:val="left"/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12．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张秉贵在新中国成立前的经历，两则材料的叙述有什么不同？请结合材料简要概括。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right="0" w:rightChars="0"/>
        <w:jc w:val="left"/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widowControl/>
        <w:suppressLineNumbers w:val="0"/>
        <w:jc w:val="left"/>
        <w:rPr>
          <w:color w:val="FF0000"/>
        </w:rPr>
      </w:pPr>
      <w:r>
        <w:rPr>
          <w:rFonts w:ascii="Times New Roman" w:eastAsia="宋体" w:hAnsi="Times New Roman" w:cs="Times New Roman" w:hint="eastAsia"/>
          <w:color w:val="FF0000"/>
          <w:kern w:val="0"/>
          <w:sz w:val="28"/>
          <w:szCs w:val="28"/>
          <w:shd w:val="clear" w:color="auto" w:fill="FFFFFF"/>
          <w:lang w:val="en-US" w:eastAsia="zh-CN" w:bidi="ar"/>
        </w:rPr>
        <w:t>【答案】</w:t>
      </w:r>
      <w:r>
        <w:rPr>
          <w:rFonts w:ascii="Times New Roman" w:eastAsia="宋体" w:hAnsi="Times New Roman" w:cs="Times New Roman" w:hint="eastAsia"/>
          <w:color w:val="FF0000"/>
          <w:kern w:val="0"/>
          <w:sz w:val="28"/>
          <w:szCs w:val="28"/>
          <w:shd w:val="clear" w:color="auto" w:fill="FFFFFF"/>
          <w:lang w:val="en-US" w:eastAsia="zh-CN" w:bidi="ar"/>
        </w:rPr>
        <w:t>①</w:t>
      </w:r>
      <w:r>
        <w:rPr>
          <w:rFonts w:ascii="Times New Roman" w:eastAsia="宋体" w:hAnsi="Times New Roman" w:cs="Times New Roman" w:hint="eastAsia"/>
          <w:color w:val="FF0000"/>
          <w:kern w:val="0"/>
          <w:sz w:val="28"/>
          <w:szCs w:val="28"/>
          <w:shd w:val="clear" w:color="auto" w:fill="FFFFFF"/>
          <w:lang w:val="en-US" w:eastAsia="zh-CN" w:bidi="ar"/>
        </w:rPr>
        <w:t>叙述角度不同：材料一是旁观者</w:t>
      </w:r>
      <w:r>
        <w:rPr>
          <w:rFonts w:ascii="Times New Roman" w:eastAsia="宋体" w:hAnsi="Times New Roman" w:cs="Times New Roman" w:hint="default"/>
          <w:color w:val="FF0000"/>
          <w:kern w:val="0"/>
          <w:sz w:val="28"/>
          <w:szCs w:val="28"/>
          <w:shd w:val="clear" w:color="auto" w:fill="FFFFFF"/>
          <w:lang w:val="en-US" w:eastAsia="zh-CN" w:bidi="ar"/>
        </w:rPr>
        <w:t>(</w:t>
      </w:r>
      <w:r>
        <w:rPr>
          <w:rFonts w:ascii="Times New Roman" w:eastAsia="宋体" w:hAnsi="Times New Roman" w:cs="Times New Roman" w:hint="eastAsia"/>
          <w:color w:val="FF0000"/>
          <w:kern w:val="0"/>
          <w:sz w:val="28"/>
          <w:szCs w:val="28"/>
          <w:shd w:val="clear" w:color="auto" w:fill="FFFFFF"/>
          <w:lang w:val="en-US" w:eastAsia="zh-CN" w:bidi="ar"/>
        </w:rPr>
        <w:t>记者</w:t>
      </w:r>
      <w:r>
        <w:rPr>
          <w:rFonts w:ascii="Times New Roman" w:eastAsia="宋体" w:hAnsi="Times New Roman" w:cs="Times New Roman" w:hint="default"/>
          <w:color w:val="FF0000"/>
          <w:kern w:val="0"/>
          <w:sz w:val="28"/>
          <w:szCs w:val="28"/>
          <w:shd w:val="clear" w:color="auto" w:fill="FFFFFF"/>
          <w:lang w:val="en-US" w:eastAsia="zh-CN" w:bidi="ar"/>
        </w:rPr>
        <w:t>)</w:t>
      </w:r>
      <w:r>
        <w:rPr>
          <w:rFonts w:ascii="Times New Roman" w:eastAsia="宋体" w:hAnsi="Times New Roman" w:cs="Times New Roman" w:hint="eastAsia"/>
          <w:color w:val="FF0000"/>
          <w:kern w:val="0"/>
          <w:sz w:val="28"/>
          <w:szCs w:val="28"/>
          <w:shd w:val="clear" w:color="auto" w:fill="FFFFFF"/>
          <w:lang w:val="en-US" w:eastAsia="zh-CN" w:bidi="ar"/>
        </w:rPr>
        <w:t>角度叙述，材料二是张秉贵本人讲述。</w:t>
      </w:r>
      <w:r>
        <w:rPr>
          <w:rFonts w:ascii="Times New Roman" w:eastAsia="宋体" w:hAnsi="Times New Roman" w:cs="Times New Roman" w:hint="eastAsia"/>
          <w:color w:val="FF0000"/>
          <w:kern w:val="0"/>
          <w:sz w:val="28"/>
          <w:szCs w:val="28"/>
          <w:shd w:val="clear" w:color="auto" w:fill="FFFFFF"/>
          <w:lang w:val="en-US" w:eastAsia="zh-CN" w:bidi="ar"/>
        </w:rPr>
        <w:t>②</w:t>
      </w:r>
      <w:r>
        <w:rPr>
          <w:rFonts w:ascii="Times New Roman" w:eastAsia="宋体" w:hAnsi="Times New Roman" w:cs="Times New Roman" w:hint="eastAsia"/>
          <w:color w:val="FF0000"/>
          <w:kern w:val="0"/>
          <w:sz w:val="28"/>
          <w:szCs w:val="28"/>
          <w:shd w:val="clear" w:color="auto" w:fill="FFFFFF"/>
          <w:lang w:val="en-US" w:eastAsia="zh-CN" w:bidi="ar"/>
        </w:rPr>
        <w:t>详略处理不同：材料一简略叙述，材料二详尽具体。</w:t>
      </w:r>
      <w:r>
        <w:rPr>
          <w:rFonts w:ascii="Times New Roman" w:eastAsia="宋体" w:hAnsi="Times New Roman" w:cs="Times New Roman" w:hint="eastAsia"/>
          <w:color w:val="FF0000"/>
          <w:kern w:val="0"/>
          <w:sz w:val="28"/>
          <w:szCs w:val="28"/>
          <w:shd w:val="clear" w:color="auto" w:fill="FFFFFF"/>
          <w:lang w:val="en-US" w:eastAsia="zh-CN" w:bidi="ar"/>
        </w:rPr>
        <w:t>③</w:t>
      </w:r>
      <w:r>
        <w:rPr>
          <w:rFonts w:ascii="Times New Roman" w:eastAsia="宋体" w:hAnsi="Times New Roman" w:cs="Times New Roman" w:hint="eastAsia"/>
          <w:color w:val="FF0000"/>
          <w:kern w:val="0"/>
          <w:sz w:val="28"/>
          <w:szCs w:val="28"/>
          <w:shd w:val="clear" w:color="auto" w:fill="FFFFFF"/>
          <w:lang w:val="en-US" w:eastAsia="zh-CN" w:bidi="ar"/>
        </w:rPr>
        <w:t>写作目的不同：材料一在于突出新生活，努力为人民服务；材料二在于全面了解张秉贵，突出他在旧社会的悲惨经历。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2"/>
    <w:bookmarkStart w:id="1" w:name="_Hlk144494651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6D86FD5"/>
    <w:rsid w:val="0A6A5645"/>
    <w:rsid w:val="0C69714C"/>
    <w:rsid w:val="0D6E0A92"/>
    <w:rsid w:val="106E4317"/>
    <w:rsid w:val="16ED47B4"/>
    <w:rsid w:val="1C034C5D"/>
    <w:rsid w:val="1CE4541C"/>
    <w:rsid w:val="204D7D98"/>
    <w:rsid w:val="24264257"/>
    <w:rsid w:val="29A759B4"/>
    <w:rsid w:val="29C1493B"/>
    <w:rsid w:val="2A4F2C0F"/>
    <w:rsid w:val="354953BE"/>
    <w:rsid w:val="383B573A"/>
    <w:rsid w:val="3DA05553"/>
    <w:rsid w:val="41020072"/>
    <w:rsid w:val="51581F75"/>
    <w:rsid w:val="53937014"/>
    <w:rsid w:val="5C5872CD"/>
    <w:rsid w:val="5E06429A"/>
    <w:rsid w:val="60C926DB"/>
    <w:rsid w:val="610C68D8"/>
    <w:rsid w:val="6397290D"/>
    <w:rsid w:val="676F0150"/>
    <w:rsid w:val="710B2845"/>
    <w:rsid w:val="75E8126A"/>
    <w:rsid w:val="7F7A1433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157257600</TotalTime>
  <Pages>10</Pages>
  <Words>4502</Words>
  <Characters>4700</Characters>
  <Application>Microsoft Office Word</Application>
  <DocSecurity>0</DocSecurity>
  <Lines>13</Lines>
  <Paragraphs>3</Paragraphs>
  <ScaleCrop>false</ScaleCrop>
  <Company/>
  <LinksUpToDate>false</LinksUpToDate>
  <CharactersWithSpaces>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2024-08-25T15:23:56Z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